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FBCF" w14:textId="77777777" w:rsidR="00AD0FE3" w:rsidRDefault="00AD0FE3" w:rsidP="00776B36">
      <w:pPr>
        <w:spacing w:after="0" w:line="240" w:lineRule="auto"/>
        <w:jc w:val="both"/>
      </w:pPr>
    </w:p>
    <w:p w14:paraId="5B1A0558" w14:textId="77777777" w:rsidR="00AD0FE3" w:rsidRDefault="00AD0FE3" w:rsidP="00AF1849">
      <w:pPr>
        <w:spacing w:after="0" w:line="240" w:lineRule="auto"/>
        <w:jc w:val="right"/>
      </w:pPr>
    </w:p>
    <w:p w14:paraId="104BF64F" w14:textId="77777777" w:rsidR="00AD0FE3" w:rsidRPr="00AA0BDD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Załącznik </w:t>
      </w:r>
    </w:p>
    <w:p w14:paraId="4D34F968" w14:textId="25A3A76B" w:rsidR="00AD0FE3" w:rsidRPr="00AA0BDD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do uchwały Nr </w:t>
      </w:r>
      <w:r w:rsidR="00874EAD">
        <w:rPr>
          <w:rFonts w:ascii="Arial" w:hAnsi="Arial" w:cs="Arial"/>
        </w:rPr>
        <w:t>XXIV/505/2019</w:t>
      </w:r>
      <w:r w:rsidRPr="00AA0BDD">
        <w:rPr>
          <w:rFonts w:ascii="Arial" w:hAnsi="Arial" w:cs="Arial"/>
        </w:rPr>
        <w:t xml:space="preserve"> </w:t>
      </w:r>
    </w:p>
    <w:p w14:paraId="0450FA47" w14:textId="77777777" w:rsidR="00AD0FE3" w:rsidRPr="00AA0BDD" w:rsidRDefault="00AD0FE3" w:rsidP="0090198C">
      <w:pPr>
        <w:spacing w:after="0" w:line="240" w:lineRule="auto"/>
        <w:jc w:val="right"/>
        <w:rPr>
          <w:rFonts w:ascii="Arial" w:hAnsi="Arial" w:cs="Arial"/>
        </w:rPr>
      </w:pPr>
      <w:r w:rsidRPr="00AA0BDD">
        <w:rPr>
          <w:rFonts w:ascii="Arial" w:hAnsi="Arial" w:cs="Arial"/>
        </w:rPr>
        <w:t>Z</w:t>
      </w:r>
      <w:r w:rsidR="0090198C" w:rsidRPr="00AA0BDD">
        <w:rPr>
          <w:rFonts w:ascii="Arial" w:hAnsi="Arial" w:cs="Arial"/>
        </w:rPr>
        <w:t xml:space="preserve">arządu Województwa Lubelskiego </w:t>
      </w:r>
    </w:p>
    <w:p w14:paraId="319E340F" w14:textId="77D72E9B" w:rsidR="00AD0FE3" w:rsidRPr="00AA0BDD" w:rsidRDefault="00AD0FE3" w:rsidP="00AF1849">
      <w:pPr>
        <w:spacing w:after="0" w:line="240" w:lineRule="auto"/>
        <w:jc w:val="right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z dnia </w:t>
      </w:r>
      <w:r w:rsidR="00874EAD">
        <w:rPr>
          <w:rFonts w:ascii="Arial" w:hAnsi="Arial" w:cs="Arial"/>
        </w:rPr>
        <w:t xml:space="preserve">5 marca </w:t>
      </w:r>
      <w:bookmarkStart w:id="0" w:name="_GoBack"/>
      <w:bookmarkEnd w:id="0"/>
      <w:r w:rsidRPr="00AA0BDD">
        <w:rPr>
          <w:rFonts w:ascii="Arial" w:hAnsi="Arial" w:cs="Arial"/>
        </w:rPr>
        <w:t>201</w:t>
      </w:r>
      <w:r w:rsidR="00CD7A56" w:rsidRPr="00AA0BDD">
        <w:rPr>
          <w:rFonts w:ascii="Arial" w:hAnsi="Arial" w:cs="Arial"/>
        </w:rPr>
        <w:t>9</w:t>
      </w:r>
      <w:r w:rsidRPr="00AA0BDD">
        <w:rPr>
          <w:rFonts w:ascii="Arial" w:hAnsi="Arial" w:cs="Arial"/>
        </w:rPr>
        <w:t xml:space="preserve"> r. </w:t>
      </w:r>
    </w:p>
    <w:p w14:paraId="1D3FFB1E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A91754E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794E0F25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42A7E82A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R E G U L A M I N</w:t>
      </w:r>
    </w:p>
    <w:p w14:paraId="3E82787D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  <w:b/>
        </w:rPr>
      </w:pPr>
    </w:p>
    <w:p w14:paraId="2E551619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uczestnictwa przedsiębiorców prowadzących dzia</w:t>
      </w:r>
      <w:r w:rsidR="00776B36" w:rsidRPr="00AA0BDD">
        <w:rPr>
          <w:rFonts w:ascii="Arial" w:hAnsi="Arial" w:cs="Arial"/>
          <w:b/>
        </w:rPr>
        <w:t xml:space="preserve">łalność gospodarczą na terenie </w:t>
      </w:r>
      <w:r w:rsidRPr="00AA0BDD">
        <w:rPr>
          <w:rFonts w:ascii="Arial" w:hAnsi="Arial" w:cs="Arial"/>
          <w:b/>
        </w:rPr>
        <w:t>województwa lubelskiego</w:t>
      </w:r>
      <w:r w:rsidR="00AF1849" w:rsidRPr="00AA0BDD">
        <w:rPr>
          <w:rStyle w:val="Odwoanieprzypisudolnego"/>
          <w:rFonts w:ascii="Arial" w:hAnsi="Arial" w:cs="Arial"/>
          <w:b/>
        </w:rPr>
        <w:footnoteReference w:id="1"/>
      </w:r>
      <w:r w:rsidRPr="00AA0BDD">
        <w:rPr>
          <w:rFonts w:ascii="Arial" w:hAnsi="Arial" w:cs="Arial"/>
          <w:b/>
        </w:rPr>
        <w:t xml:space="preserve"> w wyjazdach zagranicz</w:t>
      </w:r>
      <w:r w:rsidR="00776B36" w:rsidRPr="00AA0BDD">
        <w:rPr>
          <w:rFonts w:ascii="Arial" w:hAnsi="Arial" w:cs="Arial"/>
          <w:b/>
        </w:rPr>
        <w:t xml:space="preserve">nych na misje gospodarcze oraz </w:t>
      </w:r>
      <w:r w:rsidRPr="00AA0BDD">
        <w:rPr>
          <w:rFonts w:ascii="Arial" w:hAnsi="Arial" w:cs="Arial"/>
          <w:b/>
        </w:rPr>
        <w:t>wyjazdach związanych z promowaniem województw</w:t>
      </w:r>
      <w:r w:rsidR="00776B36" w:rsidRPr="00AA0BDD">
        <w:rPr>
          <w:rFonts w:ascii="Arial" w:hAnsi="Arial" w:cs="Arial"/>
          <w:b/>
        </w:rPr>
        <w:t xml:space="preserve">a lubelskiego organizowanych w </w:t>
      </w:r>
      <w:r w:rsidRPr="00AA0BDD">
        <w:rPr>
          <w:rFonts w:ascii="Arial" w:hAnsi="Arial" w:cs="Arial"/>
          <w:b/>
        </w:rPr>
        <w:t>ramach projektu Marketing Gospodarczy Województw</w:t>
      </w:r>
      <w:r w:rsidR="00776B36" w:rsidRPr="00AA0BDD">
        <w:rPr>
          <w:rFonts w:ascii="Arial" w:hAnsi="Arial" w:cs="Arial"/>
          <w:b/>
        </w:rPr>
        <w:t xml:space="preserve">a Lubelskiego </w:t>
      </w:r>
      <w:r w:rsidR="00F72824" w:rsidRPr="00AA0BDD">
        <w:rPr>
          <w:rFonts w:ascii="Arial" w:hAnsi="Arial" w:cs="Arial"/>
          <w:b/>
        </w:rPr>
        <w:t xml:space="preserve">II </w:t>
      </w:r>
      <w:r w:rsidR="00776B36" w:rsidRPr="00AA0BDD">
        <w:rPr>
          <w:rFonts w:ascii="Arial" w:hAnsi="Arial" w:cs="Arial"/>
          <w:b/>
        </w:rPr>
        <w:t xml:space="preserve">realizowanego ze </w:t>
      </w:r>
      <w:r w:rsidRPr="00AA0BDD">
        <w:rPr>
          <w:rFonts w:ascii="Arial" w:hAnsi="Arial" w:cs="Arial"/>
          <w:b/>
        </w:rPr>
        <w:t>środków Regionalnego Programu Operacyjnego W</w:t>
      </w:r>
      <w:r w:rsidR="00776B36" w:rsidRPr="00AA0BDD">
        <w:rPr>
          <w:rFonts w:ascii="Arial" w:hAnsi="Arial" w:cs="Arial"/>
          <w:b/>
        </w:rPr>
        <w:t xml:space="preserve">ojewództwa Lubelskiego na lata </w:t>
      </w:r>
      <w:r w:rsidR="0061607E" w:rsidRPr="00AA0BDD">
        <w:rPr>
          <w:rFonts w:ascii="Arial" w:hAnsi="Arial" w:cs="Arial"/>
          <w:b/>
        </w:rPr>
        <w:t>2014</w:t>
      </w:r>
      <w:r w:rsidRPr="00AA0BDD">
        <w:rPr>
          <w:rFonts w:ascii="Arial" w:hAnsi="Arial" w:cs="Arial"/>
          <w:b/>
        </w:rPr>
        <w:t>-</w:t>
      </w:r>
      <w:r w:rsidR="0061607E" w:rsidRPr="00AA0BDD">
        <w:rPr>
          <w:rFonts w:ascii="Arial" w:hAnsi="Arial" w:cs="Arial"/>
          <w:b/>
        </w:rPr>
        <w:t>2020</w:t>
      </w:r>
      <w:r w:rsidRPr="00AA0BDD">
        <w:rPr>
          <w:rFonts w:ascii="Arial" w:hAnsi="Arial" w:cs="Arial"/>
          <w:b/>
        </w:rPr>
        <w:t xml:space="preserve">, </w:t>
      </w:r>
      <w:r w:rsidR="003B1F03" w:rsidRPr="00AA0BDD">
        <w:rPr>
          <w:rFonts w:ascii="Arial" w:hAnsi="Arial" w:cs="Arial"/>
          <w:b/>
        </w:rPr>
        <w:t>Oś Priorytetowa</w:t>
      </w:r>
      <w:r w:rsidR="00CD7A56" w:rsidRPr="00AA0BDD">
        <w:rPr>
          <w:rFonts w:ascii="Arial" w:hAnsi="Arial" w:cs="Arial"/>
          <w:b/>
        </w:rPr>
        <w:t xml:space="preserve"> </w:t>
      </w:r>
      <w:r w:rsidR="007D092F" w:rsidRPr="00AA0BDD">
        <w:rPr>
          <w:rFonts w:ascii="Arial" w:hAnsi="Arial" w:cs="Arial"/>
          <w:b/>
        </w:rPr>
        <w:t>3, Konkurencyjność Przedsiębiorstw</w:t>
      </w:r>
      <w:r w:rsidR="003B1F03" w:rsidRPr="00AA0BDD">
        <w:rPr>
          <w:rFonts w:ascii="Arial" w:hAnsi="Arial" w:cs="Arial"/>
          <w:b/>
        </w:rPr>
        <w:t>,</w:t>
      </w:r>
      <w:r w:rsidR="00C95184" w:rsidRPr="00AA0BDD">
        <w:rPr>
          <w:rFonts w:ascii="Arial" w:hAnsi="Arial" w:cs="Arial"/>
          <w:b/>
        </w:rPr>
        <w:t xml:space="preserve"> </w:t>
      </w:r>
      <w:r w:rsidR="001E4252">
        <w:rPr>
          <w:rFonts w:ascii="Arial" w:hAnsi="Arial" w:cs="Arial"/>
          <w:b/>
        </w:rPr>
        <w:t>D</w:t>
      </w:r>
      <w:r w:rsidRPr="00AA0BDD">
        <w:rPr>
          <w:rFonts w:ascii="Arial" w:hAnsi="Arial" w:cs="Arial"/>
          <w:b/>
        </w:rPr>
        <w:t xml:space="preserve">ziałanie </w:t>
      </w:r>
      <w:r w:rsidR="0061607E" w:rsidRPr="00AA0BDD">
        <w:rPr>
          <w:rFonts w:ascii="Arial" w:hAnsi="Arial" w:cs="Arial"/>
          <w:b/>
        </w:rPr>
        <w:t>3.6</w:t>
      </w:r>
      <w:r w:rsidRPr="00AA0BDD">
        <w:rPr>
          <w:rFonts w:ascii="Arial" w:hAnsi="Arial" w:cs="Arial"/>
          <w:b/>
        </w:rPr>
        <w:t xml:space="preserve"> Mar</w:t>
      </w:r>
      <w:r w:rsidR="00AF1849" w:rsidRPr="00AA0BDD">
        <w:rPr>
          <w:rFonts w:ascii="Arial" w:hAnsi="Arial" w:cs="Arial"/>
          <w:b/>
        </w:rPr>
        <w:t xml:space="preserve">keting Gospodarczy. </w:t>
      </w:r>
    </w:p>
    <w:p w14:paraId="113D89E3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</w:p>
    <w:p w14:paraId="00DF83EA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1</w:t>
      </w:r>
    </w:p>
    <w:p w14:paraId="361E1D6A" w14:textId="5096B1B9" w:rsidR="00890173" w:rsidRPr="00AA0BDD" w:rsidRDefault="006E7A07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Postanowienia wstępne</w:t>
      </w:r>
    </w:p>
    <w:p w14:paraId="00EF0AEF" w14:textId="77777777" w:rsidR="00AD0FE3" w:rsidRPr="00AA0BDD" w:rsidRDefault="00AD0FE3" w:rsidP="00E71276">
      <w:pPr>
        <w:spacing w:after="0" w:line="240" w:lineRule="auto"/>
        <w:jc w:val="center"/>
        <w:rPr>
          <w:rFonts w:ascii="Arial" w:hAnsi="Arial" w:cs="Arial"/>
        </w:rPr>
      </w:pPr>
    </w:p>
    <w:p w14:paraId="11A8F9BA" w14:textId="402CEE22" w:rsidR="0089017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1. Niniejszy Regulamin określa zasady i warunk</w:t>
      </w:r>
      <w:r w:rsidR="00AF1849" w:rsidRPr="00AA0BDD">
        <w:rPr>
          <w:rFonts w:ascii="Arial" w:hAnsi="Arial" w:cs="Arial"/>
        </w:rPr>
        <w:t xml:space="preserve">i uczestnictwa przedsiębiorców </w:t>
      </w:r>
      <w:r w:rsidRPr="00AA0BDD">
        <w:rPr>
          <w:rFonts w:ascii="Arial" w:hAnsi="Arial" w:cs="Arial"/>
        </w:rPr>
        <w:t>prowadzących działalność gospodarczą na t</w:t>
      </w:r>
      <w:r w:rsidR="00AF1849" w:rsidRPr="00AA0BDD">
        <w:rPr>
          <w:rFonts w:ascii="Arial" w:hAnsi="Arial" w:cs="Arial"/>
        </w:rPr>
        <w:t xml:space="preserve">erenie województwa lubelskiego </w:t>
      </w:r>
      <w:r w:rsidRPr="00AA0BDD">
        <w:rPr>
          <w:rFonts w:ascii="Arial" w:hAnsi="Arial" w:cs="Arial"/>
        </w:rPr>
        <w:t>w wyjazdach zagranicznych na misje gospodarc</w:t>
      </w:r>
      <w:r w:rsidR="00AF1849" w:rsidRPr="00AA0BDD">
        <w:rPr>
          <w:rFonts w:ascii="Arial" w:hAnsi="Arial" w:cs="Arial"/>
        </w:rPr>
        <w:t xml:space="preserve">ze oraz wyjazdach związanych z </w:t>
      </w:r>
      <w:r w:rsidRPr="00AA0BDD">
        <w:rPr>
          <w:rFonts w:ascii="Arial" w:hAnsi="Arial" w:cs="Arial"/>
        </w:rPr>
        <w:t>promowaniem województwa lubelskiego, zwanych</w:t>
      </w:r>
      <w:r w:rsidR="00AF1849" w:rsidRPr="00AA0BDD">
        <w:rPr>
          <w:rFonts w:ascii="Arial" w:hAnsi="Arial" w:cs="Arial"/>
        </w:rPr>
        <w:t xml:space="preserve"> dalej </w:t>
      </w:r>
      <w:r w:rsidR="00E978CF">
        <w:rPr>
          <w:rFonts w:ascii="Arial" w:hAnsi="Arial" w:cs="Arial"/>
        </w:rPr>
        <w:t>„</w:t>
      </w:r>
      <w:r w:rsidR="00AF1849" w:rsidRPr="00AA0BDD">
        <w:rPr>
          <w:rFonts w:ascii="Arial" w:hAnsi="Arial" w:cs="Arial"/>
        </w:rPr>
        <w:t>Wyjazdem</w:t>
      </w:r>
      <w:r w:rsidR="00E978CF">
        <w:rPr>
          <w:rFonts w:ascii="Arial" w:hAnsi="Arial" w:cs="Arial"/>
        </w:rPr>
        <w:t>”</w:t>
      </w:r>
      <w:r w:rsidR="00AF1849" w:rsidRPr="00AA0BDD">
        <w:rPr>
          <w:rFonts w:ascii="Arial" w:hAnsi="Arial" w:cs="Arial"/>
        </w:rPr>
        <w:t xml:space="preserve"> lub </w:t>
      </w:r>
      <w:r w:rsidR="00E978CF">
        <w:rPr>
          <w:rFonts w:ascii="Arial" w:hAnsi="Arial" w:cs="Arial"/>
        </w:rPr>
        <w:t>„</w:t>
      </w:r>
      <w:r w:rsidR="00AF1849" w:rsidRPr="00AA0BDD">
        <w:rPr>
          <w:rFonts w:ascii="Arial" w:hAnsi="Arial" w:cs="Arial"/>
        </w:rPr>
        <w:t>Wyjazdami</w:t>
      </w:r>
      <w:r w:rsidR="00E978CF">
        <w:rPr>
          <w:rFonts w:ascii="Arial" w:hAnsi="Arial" w:cs="Arial"/>
        </w:rPr>
        <w:t>”</w:t>
      </w:r>
      <w:r w:rsidR="00AF1849" w:rsidRPr="00AA0BDD">
        <w:rPr>
          <w:rFonts w:ascii="Arial" w:hAnsi="Arial" w:cs="Arial"/>
        </w:rPr>
        <w:t xml:space="preserve">, </w:t>
      </w:r>
      <w:r w:rsidRPr="00AA0BDD">
        <w:rPr>
          <w:rFonts w:ascii="Arial" w:hAnsi="Arial" w:cs="Arial"/>
        </w:rPr>
        <w:t>organizowanych w ramach projektu Mar</w:t>
      </w:r>
      <w:r w:rsidR="00AF1849" w:rsidRPr="00AA0BDD">
        <w:rPr>
          <w:rFonts w:ascii="Arial" w:hAnsi="Arial" w:cs="Arial"/>
        </w:rPr>
        <w:t xml:space="preserve">keting Gospodarczy Województwa </w:t>
      </w:r>
      <w:r w:rsidRPr="00AA0BDD">
        <w:rPr>
          <w:rFonts w:ascii="Arial" w:hAnsi="Arial" w:cs="Arial"/>
        </w:rPr>
        <w:t>Lubelskiego</w:t>
      </w:r>
      <w:r w:rsidR="00502D30" w:rsidRPr="00AA0BDD">
        <w:rPr>
          <w:rFonts w:ascii="Arial" w:hAnsi="Arial" w:cs="Arial"/>
        </w:rPr>
        <w:t xml:space="preserve"> II</w:t>
      </w:r>
      <w:r w:rsidRPr="00AA0BDD">
        <w:rPr>
          <w:rFonts w:ascii="Arial" w:hAnsi="Arial" w:cs="Arial"/>
        </w:rPr>
        <w:t xml:space="preserve"> finansowanego ze środków Regi</w:t>
      </w:r>
      <w:r w:rsidR="00AF1849" w:rsidRPr="00AA0BDD">
        <w:rPr>
          <w:rFonts w:ascii="Arial" w:hAnsi="Arial" w:cs="Arial"/>
        </w:rPr>
        <w:t xml:space="preserve">onalnego Programu Operacyjnego </w:t>
      </w:r>
      <w:r w:rsidRPr="00AA0BDD">
        <w:rPr>
          <w:rFonts w:ascii="Arial" w:hAnsi="Arial" w:cs="Arial"/>
        </w:rPr>
        <w:t xml:space="preserve">Województwa Lubelskiego na lata </w:t>
      </w:r>
      <w:r w:rsidR="0061607E" w:rsidRPr="00AA0BDD">
        <w:rPr>
          <w:rFonts w:ascii="Arial" w:hAnsi="Arial" w:cs="Arial"/>
        </w:rPr>
        <w:t>2014</w:t>
      </w:r>
      <w:r w:rsidRPr="00AA0BDD">
        <w:rPr>
          <w:rFonts w:ascii="Arial" w:hAnsi="Arial" w:cs="Arial"/>
        </w:rPr>
        <w:t>-</w:t>
      </w:r>
      <w:r w:rsidR="0061607E" w:rsidRPr="00AA0BDD">
        <w:rPr>
          <w:rFonts w:ascii="Arial" w:hAnsi="Arial" w:cs="Arial"/>
        </w:rPr>
        <w:t>2020</w:t>
      </w:r>
      <w:r w:rsidRPr="00AA0BDD">
        <w:rPr>
          <w:rFonts w:ascii="Arial" w:hAnsi="Arial" w:cs="Arial"/>
        </w:rPr>
        <w:t xml:space="preserve">, </w:t>
      </w:r>
      <w:r w:rsidR="003B1F03" w:rsidRPr="00AA0BDD">
        <w:rPr>
          <w:rFonts w:ascii="Arial" w:hAnsi="Arial" w:cs="Arial"/>
        </w:rPr>
        <w:t xml:space="preserve">Oś Priorytetowa 3, Konkurencyjność Przedsiębiorstw, </w:t>
      </w:r>
      <w:r w:rsidRPr="00AA0BDD">
        <w:rPr>
          <w:rFonts w:ascii="Arial" w:hAnsi="Arial" w:cs="Arial"/>
        </w:rPr>
        <w:t>działa</w:t>
      </w:r>
      <w:r w:rsidR="00AF1849" w:rsidRPr="00AA0BDD">
        <w:rPr>
          <w:rFonts w:ascii="Arial" w:hAnsi="Arial" w:cs="Arial"/>
        </w:rPr>
        <w:t xml:space="preserve">nie </w:t>
      </w:r>
      <w:r w:rsidR="0061607E" w:rsidRPr="00AA0BDD">
        <w:rPr>
          <w:rFonts w:ascii="Arial" w:hAnsi="Arial" w:cs="Arial"/>
        </w:rPr>
        <w:t>3.6</w:t>
      </w:r>
      <w:r w:rsidR="00AF1849" w:rsidRPr="00AA0BDD">
        <w:rPr>
          <w:rFonts w:ascii="Arial" w:hAnsi="Arial" w:cs="Arial"/>
        </w:rPr>
        <w:t xml:space="preserve"> Marketing Gospodarczy</w:t>
      </w:r>
      <w:r w:rsidRPr="00AA0BDD">
        <w:rPr>
          <w:rFonts w:ascii="Arial" w:hAnsi="Arial" w:cs="Arial"/>
        </w:rPr>
        <w:t xml:space="preserve">. </w:t>
      </w:r>
    </w:p>
    <w:p w14:paraId="5AD5BFEB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55307436" w14:textId="77777777" w:rsidR="00AD0FE3" w:rsidRPr="00AA0BDD" w:rsidRDefault="00C0326E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2. Regulamin określa w szczególności: </w:t>
      </w:r>
    </w:p>
    <w:p w14:paraId="3EE70D4A" w14:textId="77777777" w:rsidR="00AD0FE3" w:rsidRPr="00AA0BDD" w:rsidRDefault="00C0326E" w:rsidP="00E7127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1) cele uczestnictwa w Wyjeździe, </w:t>
      </w:r>
    </w:p>
    <w:p w14:paraId="40F5A946" w14:textId="77777777" w:rsidR="00AD0FE3" w:rsidRPr="00AA0BDD" w:rsidRDefault="00C0326E" w:rsidP="00E7127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2) zasady składania Wniosku o uczestnictwo, </w:t>
      </w:r>
    </w:p>
    <w:p w14:paraId="2B6BB0A8" w14:textId="64F94711" w:rsidR="00AD0FE3" w:rsidRPr="00AA0BDD" w:rsidRDefault="00407CF1" w:rsidP="00E71276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0326E" w:rsidRPr="00AA0BDD">
        <w:rPr>
          <w:rFonts w:ascii="Arial" w:hAnsi="Arial" w:cs="Arial"/>
        </w:rPr>
        <w:t>koszty udziału przedsiębiorcy w Wyjeździe</w:t>
      </w:r>
      <w:r w:rsidR="0061549D">
        <w:rPr>
          <w:rFonts w:ascii="Arial" w:hAnsi="Arial" w:cs="Arial"/>
        </w:rPr>
        <w:t xml:space="preserve"> oraz zasady finansowania uczestnictwa </w:t>
      </w:r>
      <w:r w:rsidR="00E71276">
        <w:rPr>
          <w:rFonts w:ascii="Arial" w:hAnsi="Arial" w:cs="Arial"/>
        </w:rPr>
        <w:t xml:space="preserve">                 </w:t>
      </w:r>
      <w:r w:rsidR="0061549D">
        <w:rPr>
          <w:rFonts w:ascii="Arial" w:hAnsi="Arial" w:cs="Arial"/>
        </w:rPr>
        <w:t>w Wyjeździe</w:t>
      </w:r>
      <w:r w:rsidR="00C0326E" w:rsidRPr="00AA0BDD">
        <w:rPr>
          <w:rFonts w:ascii="Arial" w:hAnsi="Arial" w:cs="Arial"/>
        </w:rPr>
        <w:t xml:space="preserve">, </w:t>
      </w:r>
    </w:p>
    <w:p w14:paraId="5D64E8C8" w14:textId="5D94F1AC" w:rsidR="00AD0FE3" w:rsidRPr="00AA0BDD" w:rsidRDefault="00C0326E" w:rsidP="00E7127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4) </w:t>
      </w:r>
      <w:r w:rsidR="0061549D" w:rsidRPr="00AA0BDD">
        <w:rPr>
          <w:rFonts w:ascii="Arial" w:hAnsi="Arial" w:cs="Arial"/>
        </w:rPr>
        <w:t>sposób informowania o przeprowadzeniu naboru</w:t>
      </w:r>
      <w:r w:rsidR="0061549D">
        <w:rPr>
          <w:rFonts w:ascii="Arial" w:hAnsi="Arial" w:cs="Arial"/>
        </w:rPr>
        <w:t>,</w:t>
      </w:r>
    </w:p>
    <w:p w14:paraId="44084185" w14:textId="648D083D" w:rsidR="00AD0FE3" w:rsidRDefault="00C0326E" w:rsidP="00E7127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5</w:t>
      </w:r>
      <w:r w:rsidR="0061549D">
        <w:rPr>
          <w:rFonts w:ascii="Arial" w:hAnsi="Arial" w:cs="Arial"/>
        </w:rPr>
        <w:t>)</w:t>
      </w:r>
      <w:r w:rsidR="0061549D" w:rsidRPr="0061549D">
        <w:rPr>
          <w:rFonts w:ascii="Arial" w:hAnsi="Arial" w:cs="Arial"/>
        </w:rPr>
        <w:t xml:space="preserve"> </w:t>
      </w:r>
      <w:r w:rsidR="0061549D" w:rsidRPr="00AA0BDD">
        <w:rPr>
          <w:rFonts w:ascii="Arial" w:hAnsi="Arial" w:cs="Arial"/>
        </w:rPr>
        <w:t>kryteria oraz sposób oceny Wniosków o uczestnictwo</w:t>
      </w:r>
      <w:r w:rsidRPr="00AA0BDD">
        <w:rPr>
          <w:rFonts w:ascii="Arial" w:hAnsi="Arial" w:cs="Arial"/>
        </w:rPr>
        <w:t xml:space="preserve">. </w:t>
      </w:r>
    </w:p>
    <w:p w14:paraId="1181E627" w14:textId="77777777" w:rsidR="00E71276" w:rsidRPr="00AA0BDD" w:rsidRDefault="00E71276" w:rsidP="00E71276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BC65FD7" w14:textId="5865BB6E" w:rsidR="00AF1849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3. </w:t>
      </w:r>
      <w:r w:rsidR="00C0326E" w:rsidRPr="00AA0BDD">
        <w:rPr>
          <w:rFonts w:ascii="Arial" w:hAnsi="Arial" w:cs="Arial"/>
        </w:rPr>
        <w:t>Wyjazd realizowan</w:t>
      </w:r>
      <w:r w:rsidR="00C95184" w:rsidRPr="00AA0BDD">
        <w:rPr>
          <w:rFonts w:ascii="Arial" w:hAnsi="Arial" w:cs="Arial"/>
        </w:rPr>
        <w:t>y</w:t>
      </w:r>
      <w:r w:rsidR="00C0326E" w:rsidRPr="00AA0BDD">
        <w:rPr>
          <w:rFonts w:ascii="Arial" w:hAnsi="Arial" w:cs="Arial"/>
        </w:rPr>
        <w:t xml:space="preserve"> </w:t>
      </w:r>
      <w:r w:rsidR="004241F5" w:rsidRPr="00AA0BDD">
        <w:rPr>
          <w:rFonts w:ascii="Arial" w:hAnsi="Arial" w:cs="Arial"/>
        </w:rPr>
        <w:t xml:space="preserve">jest </w:t>
      </w:r>
      <w:r w:rsidR="00C0326E" w:rsidRPr="00AA0BDD">
        <w:rPr>
          <w:rFonts w:ascii="Arial" w:hAnsi="Arial" w:cs="Arial"/>
        </w:rPr>
        <w:t xml:space="preserve">w ramach Projektu Marketing Gospodarczy Województwa Lubelskiego </w:t>
      </w:r>
      <w:r w:rsidR="00867F48" w:rsidRPr="00AA0BDD">
        <w:rPr>
          <w:rFonts w:ascii="Arial" w:hAnsi="Arial" w:cs="Arial"/>
        </w:rPr>
        <w:t xml:space="preserve">II </w:t>
      </w:r>
      <w:r w:rsidR="00C0326E" w:rsidRPr="00AA0BDD">
        <w:rPr>
          <w:rFonts w:ascii="Arial" w:hAnsi="Arial" w:cs="Arial"/>
        </w:rPr>
        <w:t>finansowanego ze środków Regionalnego Programu Operacyjnego Woj</w:t>
      </w:r>
      <w:r w:rsidR="00867F48" w:rsidRPr="00AA0BDD">
        <w:rPr>
          <w:rFonts w:ascii="Arial" w:hAnsi="Arial" w:cs="Arial"/>
        </w:rPr>
        <w:t>ewództwa Lubelskiego na lata 2014</w:t>
      </w:r>
      <w:r w:rsidR="00C0326E" w:rsidRPr="00AA0BDD">
        <w:rPr>
          <w:rFonts w:ascii="Arial" w:hAnsi="Arial" w:cs="Arial"/>
        </w:rPr>
        <w:t>-20</w:t>
      </w:r>
      <w:r w:rsidR="00867F48" w:rsidRPr="00AA0BDD">
        <w:rPr>
          <w:rFonts w:ascii="Arial" w:hAnsi="Arial" w:cs="Arial"/>
        </w:rPr>
        <w:t>20</w:t>
      </w:r>
      <w:r w:rsidR="00C0326E" w:rsidRPr="00AA0BDD">
        <w:rPr>
          <w:rFonts w:ascii="Arial" w:hAnsi="Arial" w:cs="Arial"/>
        </w:rPr>
        <w:t xml:space="preserve">, Działanie </w:t>
      </w:r>
      <w:r w:rsidR="00867F48" w:rsidRPr="00AA0BDD">
        <w:rPr>
          <w:rFonts w:ascii="Arial" w:hAnsi="Arial" w:cs="Arial"/>
        </w:rPr>
        <w:t>3.6</w:t>
      </w:r>
      <w:r w:rsidR="00C0326E" w:rsidRPr="00AA0BDD">
        <w:rPr>
          <w:rFonts w:ascii="Arial" w:hAnsi="Arial" w:cs="Arial"/>
        </w:rPr>
        <w:t xml:space="preserve"> Marketing Gospodarczy</w:t>
      </w:r>
      <w:r w:rsidR="00867F48" w:rsidRPr="00AA0BDD">
        <w:rPr>
          <w:rFonts w:ascii="Arial" w:hAnsi="Arial" w:cs="Arial"/>
        </w:rPr>
        <w:t xml:space="preserve"> </w:t>
      </w:r>
      <w:r w:rsidR="00C0326E" w:rsidRPr="00AA0BDD">
        <w:rPr>
          <w:rFonts w:ascii="Arial" w:hAnsi="Arial" w:cs="Arial"/>
        </w:rPr>
        <w:t>realizowanego przez Województwo Lubelskie, działające</w:t>
      </w:r>
      <w:r w:rsidR="00EF03BA">
        <w:rPr>
          <w:rFonts w:ascii="Arial" w:hAnsi="Arial" w:cs="Arial"/>
        </w:rPr>
        <w:t>go</w:t>
      </w:r>
      <w:r w:rsidR="00C0326E" w:rsidRPr="00AA0BDD">
        <w:rPr>
          <w:rFonts w:ascii="Arial" w:hAnsi="Arial" w:cs="Arial"/>
        </w:rPr>
        <w:t xml:space="preserve"> jako Beneficjent Projektu. </w:t>
      </w:r>
    </w:p>
    <w:p w14:paraId="3C0B9B57" w14:textId="16B865B9" w:rsidR="00AD0FE3" w:rsidRPr="00AA0BDD" w:rsidRDefault="003817E5" w:rsidP="00C26BF7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AA0BDD">
        <w:rPr>
          <w:rFonts w:ascii="Arial" w:hAnsi="Arial" w:cs="Arial"/>
          <w:sz w:val="22"/>
          <w:szCs w:val="22"/>
        </w:rPr>
        <w:t>4</w:t>
      </w:r>
      <w:r w:rsidR="00AD0FE3" w:rsidRPr="00AA0BDD">
        <w:rPr>
          <w:rFonts w:ascii="Arial" w:hAnsi="Arial" w:cs="Arial"/>
          <w:sz w:val="22"/>
          <w:szCs w:val="22"/>
        </w:rPr>
        <w:t>. Dofinansowanie uczestnictwa przedsiębiorcy w Wyje</w:t>
      </w:r>
      <w:r w:rsidR="00AF1849" w:rsidRPr="00AA0BDD">
        <w:rPr>
          <w:rFonts w:ascii="Arial" w:hAnsi="Arial" w:cs="Arial"/>
          <w:sz w:val="22"/>
          <w:szCs w:val="22"/>
        </w:rPr>
        <w:t>ździe stanowi pomoc de minimis</w:t>
      </w:r>
      <w:r w:rsidR="00C95184" w:rsidRPr="00AA0BDD">
        <w:rPr>
          <w:rFonts w:ascii="Arial" w:hAnsi="Arial" w:cs="Arial"/>
          <w:sz w:val="22"/>
          <w:szCs w:val="22"/>
        </w:rPr>
        <w:t xml:space="preserve"> </w:t>
      </w:r>
      <w:r w:rsidR="00AD0FE3" w:rsidRPr="00AA0BDD">
        <w:rPr>
          <w:rFonts w:ascii="Arial" w:hAnsi="Arial" w:cs="Arial"/>
          <w:sz w:val="22"/>
          <w:szCs w:val="22"/>
        </w:rPr>
        <w:t xml:space="preserve">dla przedsiębiorców, która udzielana jest </w:t>
      </w:r>
      <w:r w:rsidR="00867F48" w:rsidRPr="00AA0BDD">
        <w:rPr>
          <w:rFonts w:ascii="Arial" w:hAnsi="Arial" w:cs="Arial"/>
          <w:sz w:val="22"/>
          <w:szCs w:val="22"/>
        </w:rPr>
        <w:t xml:space="preserve">na podstawie </w:t>
      </w:r>
      <w:r w:rsidR="00AF1849" w:rsidRPr="00AA0BDD">
        <w:rPr>
          <w:rFonts w:ascii="Arial" w:hAnsi="Arial" w:cs="Arial"/>
          <w:sz w:val="22"/>
          <w:szCs w:val="22"/>
        </w:rPr>
        <w:t>Rozporządzeni</w:t>
      </w:r>
      <w:r w:rsidR="00867F48" w:rsidRPr="00AA0BDD">
        <w:rPr>
          <w:rFonts w:ascii="Arial" w:hAnsi="Arial" w:cs="Arial"/>
          <w:sz w:val="22"/>
          <w:szCs w:val="22"/>
        </w:rPr>
        <w:t>a</w:t>
      </w:r>
      <w:r w:rsidR="00AF1849" w:rsidRPr="00AA0BDD">
        <w:rPr>
          <w:rFonts w:ascii="Arial" w:hAnsi="Arial" w:cs="Arial"/>
          <w:sz w:val="22"/>
          <w:szCs w:val="22"/>
        </w:rPr>
        <w:t xml:space="preserve"> </w:t>
      </w:r>
      <w:r w:rsidR="00A40B90" w:rsidRPr="00AA0BDD">
        <w:rPr>
          <w:rFonts w:ascii="Arial" w:hAnsi="Arial" w:cs="Arial"/>
          <w:sz w:val="22"/>
          <w:szCs w:val="22"/>
        </w:rPr>
        <w:t>Ministra</w:t>
      </w:r>
      <w:r w:rsidR="00803D24" w:rsidRPr="00AA0BDD">
        <w:rPr>
          <w:rFonts w:ascii="Arial" w:hAnsi="Arial" w:cs="Arial"/>
          <w:sz w:val="22"/>
          <w:szCs w:val="22"/>
        </w:rPr>
        <w:t xml:space="preserve"> Infrastruktury </w:t>
      </w:r>
      <w:r w:rsidR="00B91055" w:rsidRPr="00AA0BDD">
        <w:rPr>
          <w:rFonts w:ascii="Arial" w:hAnsi="Arial" w:cs="Arial"/>
          <w:sz w:val="22"/>
          <w:szCs w:val="22"/>
        </w:rPr>
        <w:t xml:space="preserve">                             </w:t>
      </w:r>
      <w:r w:rsidR="00803D24" w:rsidRPr="00AA0BDD">
        <w:rPr>
          <w:rFonts w:ascii="Arial" w:hAnsi="Arial" w:cs="Arial"/>
          <w:sz w:val="22"/>
          <w:szCs w:val="22"/>
        </w:rPr>
        <w:lastRenderedPageBreak/>
        <w:t>i Rozwoju z dnia 19 marca 2015 r. w sprawie udzielania pomocy de minimis w ramach regionalnych programów operacyjnych w latach 2014-2020 (Dz.U.</w:t>
      </w:r>
      <w:r w:rsidR="00867F48" w:rsidRPr="00AA0BDD">
        <w:rPr>
          <w:rFonts w:ascii="Arial" w:hAnsi="Arial" w:cs="Arial"/>
          <w:sz w:val="22"/>
          <w:szCs w:val="22"/>
        </w:rPr>
        <w:t xml:space="preserve"> z </w:t>
      </w:r>
      <w:r w:rsidR="00803D24" w:rsidRPr="00AA0BDD">
        <w:rPr>
          <w:rFonts w:ascii="Arial" w:hAnsi="Arial" w:cs="Arial"/>
          <w:sz w:val="22"/>
          <w:szCs w:val="22"/>
        </w:rPr>
        <w:t>2015, poz.</w:t>
      </w:r>
      <w:r w:rsidR="0061549D">
        <w:rPr>
          <w:rFonts w:ascii="Arial" w:hAnsi="Arial" w:cs="Arial"/>
          <w:sz w:val="22"/>
          <w:szCs w:val="22"/>
        </w:rPr>
        <w:t xml:space="preserve"> </w:t>
      </w:r>
      <w:r w:rsidR="00803D24" w:rsidRPr="00AA0BDD">
        <w:rPr>
          <w:rFonts w:ascii="Arial" w:hAnsi="Arial" w:cs="Arial"/>
          <w:sz w:val="22"/>
          <w:szCs w:val="22"/>
        </w:rPr>
        <w:t>488)</w:t>
      </w:r>
      <w:r w:rsidR="00AD0FE3" w:rsidRPr="00AA0BDD">
        <w:rPr>
          <w:rFonts w:ascii="Arial" w:hAnsi="Arial" w:cs="Arial"/>
          <w:sz w:val="22"/>
          <w:szCs w:val="22"/>
        </w:rPr>
        <w:t xml:space="preserve">, </w:t>
      </w:r>
      <w:r w:rsidR="004241F5" w:rsidRPr="00AA0BDD">
        <w:rPr>
          <w:rFonts w:ascii="Arial" w:hAnsi="Arial" w:cs="Arial"/>
          <w:sz w:val="22"/>
          <w:szCs w:val="22"/>
        </w:rPr>
        <w:t xml:space="preserve">zwane dalej </w:t>
      </w:r>
      <w:r w:rsidR="00E978CF">
        <w:rPr>
          <w:rFonts w:ascii="Arial" w:hAnsi="Arial" w:cs="Arial"/>
          <w:sz w:val="22"/>
          <w:szCs w:val="22"/>
        </w:rPr>
        <w:t>„</w:t>
      </w:r>
      <w:r w:rsidR="004241F5" w:rsidRPr="00AA0BDD">
        <w:rPr>
          <w:rFonts w:ascii="Arial" w:hAnsi="Arial" w:cs="Arial"/>
          <w:sz w:val="22"/>
          <w:szCs w:val="22"/>
        </w:rPr>
        <w:t>Rozporządzeniem</w:t>
      </w:r>
      <w:r w:rsidR="00E978CF">
        <w:rPr>
          <w:rFonts w:ascii="Arial" w:hAnsi="Arial" w:cs="Arial"/>
          <w:sz w:val="22"/>
          <w:szCs w:val="22"/>
        </w:rPr>
        <w:t>”</w:t>
      </w:r>
      <w:r w:rsidR="004241F5" w:rsidRPr="00AA0BDD">
        <w:rPr>
          <w:rFonts w:ascii="Arial" w:hAnsi="Arial" w:cs="Arial"/>
          <w:sz w:val="22"/>
          <w:szCs w:val="22"/>
        </w:rPr>
        <w:t xml:space="preserve">, </w:t>
      </w:r>
      <w:r w:rsidR="00867F48" w:rsidRPr="00AA0BDD">
        <w:rPr>
          <w:rFonts w:ascii="Arial" w:hAnsi="Arial" w:cs="Arial"/>
          <w:sz w:val="22"/>
          <w:szCs w:val="22"/>
        </w:rPr>
        <w:t>oraz</w:t>
      </w:r>
      <w:r w:rsidR="00AD0FE3" w:rsidRPr="00AA0BDD">
        <w:rPr>
          <w:rFonts w:ascii="Arial" w:hAnsi="Arial" w:cs="Arial"/>
          <w:sz w:val="22"/>
          <w:szCs w:val="22"/>
        </w:rPr>
        <w:t xml:space="preserve"> </w:t>
      </w:r>
      <w:r w:rsidR="00AF1849" w:rsidRPr="00AA0BDD">
        <w:rPr>
          <w:rFonts w:ascii="Arial" w:hAnsi="Arial" w:cs="Arial"/>
          <w:sz w:val="22"/>
          <w:szCs w:val="22"/>
        </w:rPr>
        <w:t xml:space="preserve">rozporządzenia Komisji (UE) nr </w:t>
      </w:r>
      <w:r w:rsidR="00AD0FE3" w:rsidRPr="00AA0BDD">
        <w:rPr>
          <w:rFonts w:ascii="Arial" w:hAnsi="Arial" w:cs="Arial"/>
          <w:sz w:val="22"/>
          <w:szCs w:val="22"/>
        </w:rPr>
        <w:t>1407/2013 z dnia 18 grudnia 2013 r. w sprawie stosow</w:t>
      </w:r>
      <w:r w:rsidR="00AF1849" w:rsidRPr="00AA0BDD">
        <w:rPr>
          <w:rFonts w:ascii="Arial" w:hAnsi="Arial" w:cs="Arial"/>
          <w:sz w:val="22"/>
          <w:szCs w:val="22"/>
        </w:rPr>
        <w:t xml:space="preserve">ania art. 107 i 108 Traktatu o </w:t>
      </w:r>
      <w:r w:rsidR="00AD0FE3" w:rsidRPr="00AA0BDD">
        <w:rPr>
          <w:rFonts w:ascii="Arial" w:hAnsi="Arial" w:cs="Arial"/>
          <w:sz w:val="22"/>
          <w:szCs w:val="22"/>
        </w:rPr>
        <w:t>funkcjonowaniu Unii Europejskiej do pomocy de minimis (Dz.</w:t>
      </w:r>
      <w:r w:rsidR="00867F48" w:rsidRPr="00AA0BDD">
        <w:rPr>
          <w:rFonts w:ascii="Arial" w:hAnsi="Arial" w:cs="Arial"/>
          <w:sz w:val="22"/>
          <w:szCs w:val="22"/>
        </w:rPr>
        <w:t xml:space="preserve"> </w:t>
      </w:r>
      <w:r w:rsidR="00AD0FE3" w:rsidRPr="00AA0BDD">
        <w:rPr>
          <w:rFonts w:ascii="Arial" w:hAnsi="Arial" w:cs="Arial"/>
          <w:sz w:val="22"/>
          <w:szCs w:val="22"/>
        </w:rPr>
        <w:t>Urz</w:t>
      </w:r>
      <w:r w:rsidR="00AF1849" w:rsidRPr="00AA0BDD">
        <w:rPr>
          <w:rFonts w:ascii="Arial" w:hAnsi="Arial" w:cs="Arial"/>
          <w:sz w:val="22"/>
          <w:szCs w:val="22"/>
        </w:rPr>
        <w:t xml:space="preserve">. UE L </w:t>
      </w:r>
      <w:r w:rsidR="00867F48" w:rsidRPr="00AA0BDD">
        <w:rPr>
          <w:rFonts w:ascii="Arial" w:hAnsi="Arial" w:cs="Arial"/>
          <w:sz w:val="22"/>
          <w:szCs w:val="22"/>
        </w:rPr>
        <w:t>z 2013 r. nr. 352 str.1</w:t>
      </w:r>
      <w:r w:rsidR="00AD0FE3" w:rsidRPr="00AA0BDD">
        <w:rPr>
          <w:rFonts w:ascii="Arial" w:hAnsi="Arial" w:cs="Arial"/>
          <w:sz w:val="22"/>
          <w:szCs w:val="22"/>
        </w:rPr>
        <w:t>)</w:t>
      </w:r>
      <w:r w:rsidR="00C26BF7" w:rsidRPr="00AA0BDD">
        <w:rPr>
          <w:rFonts w:ascii="Arial" w:hAnsi="Arial" w:cs="Arial"/>
          <w:sz w:val="22"/>
          <w:szCs w:val="22"/>
        </w:rPr>
        <w:t xml:space="preserve"> zwane dalej </w:t>
      </w:r>
      <w:r w:rsidR="00E978CF">
        <w:rPr>
          <w:rFonts w:ascii="Arial" w:hAnsi="Arial" w:cs="Arial"/>
          <w:sz w:val="22"/>
          <w:szCs w:val="22"/>
        </w:rPr>
        <w:t>„</w:t>
      </w:r>
      <w:r w:rsidR="00C26BF7" w:rsidRPr="00AA0BDD">
        <w:rPr>
          <w:rFonts w:ascii="Arial" w:hAnsi="Arial" w:cs="Arial"/>
          <w:sz w:val="22"/>
          <w:szCs w:val="22"/>
        </w:rPr>
        <w:t>Rozporządzeniem 1407/2013</w:t>
      </w:r>
      <w:r w:rsidR="00E978CF">
        <w:rPr>
          <w:rFonts w:ascii="Arial" w:hAnsi="Arial" w:cs="Arial"/>
          <w:sz w:val="22"/>
          <w:szCs w:val="22"/>
        </w:rPr>
        <w:t>”</w:t>
      </w:r>
      <w:r w:rsidR="00C26BF7" w:rsidRPr="00AA0BDD">
        <w:rPr>
          <w:rFonts w:ascii="Arial" w:hAnsi="Arial" w:cs="Arial"/>
          <w:sz w:val="22"/>
          <w:szCs w:val="22"/>
        </w:rPr>
        <w:t>.</w:t>
      </w:r>
    </w:p>
    <w:p w14:paraId="2453336C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2</w:t>
      </w:r>
    </w:p>
    <w:p w14:paraId="26E86F68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Cele uczestnictwa w Wyjazdach</w:t>
      </w:r>
    </w:p>
    <w:p w14:paraId="3E06B2F6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</w:rPr>
      </w:pPr>
    </w:p>
    <w:p w14:paraId="220C5A77" w14:textId="77777777" w:rsidR="00AD0FE3" w:rsidRPr="00AA0BDD" w:rsidRDefault="00AD0FE3" w:rsidP="00AF1849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Celem uczestnictwa w Wyjeździe jest prezentacja potencjału Województwa Lubelskiego w ramach kluczowych i perspektywicznych sektorów gospoda</w:t>
      </w:r>
      <w:r w:rsidR="0023015E" w:rsidRPr="00AA0BDD">
        <w:rPr>
          <w:rFonts w:ascii="Arial" w:hAnsi="Arial" w:cs="Arial"/>
        </w:rPr>
        <w:t xml:space="preserve">rki regionu oraz </w:t>
      </w:r>
      <w:r w:rsidR="00594BF2" w:rsidRPr="00AA0BDD">
        <w:rPr>
          <w:rFonts w:ascii="Arial" w:hAnsi="Arial" w:cs="Arial"/>
        </w:rPr>
        <w:t>pomoc przedsiębiorco</w:t>
      </w:r>
      <w:r w:rsidR="00AA0BDD">
        <w:rPr>
          <w:rFonts w:ascii="Arial" w:hAnsi="Arial" w:cs="Arial"/>
        </w:rPr>
        <w:t xml:space="preserve">m </w:t>
      </w:r>
      <w:r w:rsidR="00594BF2" w:rsidRPr="00AA0BDD">
        <w:rPr>
          <w:rFonts w:ascii="Arial" w:hAnsi="Arial" w:cs="Arial"/>
        </w:rPr>
        <w:t xml:space="preserve">w wejściu na nowe rynki zagraniczne poprzez umożliwienie </w:t>
      </w:r>
      <w:r w:rsidRPr="00AA0BDD">
        <w:rPr>
          <w:rFonts w:ascii="Arial" w:hAnsi="Arial" w:cs="Arial"/>
        </w:rPr>
        <w:t>przedsiębiorc</w:t>
      </w:r>
      <w:r w:rsidR="00C42202" w:rsidRPr="00AA0BDD">
        <w:rPr>
          <w:rFonts w:ascii="Arial" w:hAnsi="Arial" w:cs="Arial"/>
        </w:rPr>
        <w:t>om</w:t>
      </w:r>
      <w:r w:rsidRPr="00AA0BDD">
        <w:rPr>
          <w:rFonts w:ascii="Arial" w:hAnsi="Arial" w:cs="Arial"/>
        </w:rPr>
        <w:t xml:space="preserve"> z terenu województwa lubelskiego </w:t>
      </w:r>
      <w:r w:rsidR="00C42202" w:rsidRPr="00AA0BDD">
        <w:rPr>
          <w:rFonts w:ascii="Arial" w:hAnsi="Arial" w:cs="Arial"/>
        </w:rPr>
        <w:t xml:space="preserve">nawiązania kontaktów handlowych </w:t>
      </w:r>
      <w:r w:rsidRPr="00AA0BDD">
        <w:rPr>
          <w:rFonts w:ascii="Arial" w:hAnsi="Arial" w:cs="Arial"/>
        </w:rPr>
        <w:t xml:space="preserve">z partnerami </w:t>
      </w:r>
      <w:r w:rsidR="00AF1849" w:rsidRPr="00AA0BDD">
        <w:rPr>
          <w:rFonts w:ascii="Arial" w:hAnsi="Arial" w:cs="Arial"/>
        </w:rPr>
        <w:t>zagranicznymi.</w:t>
      </w:r>
    </w:p>
    <w:p w14:paraId="4EF74B91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</w:rPr>
      </w:pPr>
    </w:p>
    <w:p w14:paraId="001AC655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3</w:t>
      </w:r>
    </w:p>
    <w:p w14:paraId="1E375764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 xml:space="preserve">Zasady </w:t>
      </w:r>
      <w:r w:rsidR="00AF1849" w:rsidRPr="00AA0BDD">
        <w:rPr>
          <w:rFonts w:ascii="Arial" w:hAnsi="Arial" w:cs="Arial"/>
          <w:b/>
        </w:rPr>
        <w:t>składania Wniosku o uczestnictwo</w:t>
      </w:r>
    </w:p>
    <w:p w14:paraId="4C2046C2" w14:textId="77777777" w:rsidR="00AF1849" w:rsidRPr="00AA0BDD" w:rsidRDefault="00AF1849" w:rsidP="00AF1849">
      <w:pPr>
        <w:spacing w:after="0" w:line="240" w:lineRule="auto"/>
        <w:jc w:val="center"/>
        <w:rPr>
          <w:rFonts w:ascii="Arial" w:hAnsi="Arial" w:cs="Arial"/>
        </w:rPr>
      </w:pPr>
    </w:p>
    <w:p w14:paraId="11246AE2" w14:textId="3B2315BE" w:rsidR="008A4FD4" w:rsidRPr="00E71276" w:rsidRDefault="00E71276" w:rsidP="001473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0FE3" w:rsidRPr="00E71276">
        <w:rPr>
          <w:rFonts w:ascii="Arial" w:hAnsi="Arial" w:cs="Arial"/>
        </w:rPr>
        <w:t>Województwo Lubelskie każdorazowo przed planowanym Wyjazdem umieszcza na</w:t>
      </w:r>
      <w:r w:rsidR="00C95184" w:rsidRPr="00E71276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 xml:space="preserve">swojej stronie internetowej </w:t>
      </w:r>
      <w:r w:rsidR="00FF04F0" w:rsidRPr="00E71276">
        <w:rPr>
          <w:rFonts w:ascii="Arial" w:hAnsi="Arial" w:cs="Arial"/>
        </w:rPr>
        <w:t>www</w:t>
      </w:r>
      <w:r w:rsidR="002B59F1" w:rsidRPr="00E71276">
        <w:rPr>
          <w:rFonts w:ascii="Arial" w:hAnsi="Arial" w:cs="Arial"/>
        </w:rPr>
        <w:t>.</w:t>
      </w:r>
      <w:r w:rsidR="00FF04F0" w:rsidRPr="00E71276">
        <w:rPr>
          <w:rFonts w:ascii="Arial" w:hAnsi="Arial" w:cs="Arial"/>
        </w:rPr>
        <w:t>lubelskie.pl</w:t>
      </w:r>
      <w:r w:rsidR="0053151A" w:rsidRPr="00E71276">
        <w:rPr>
          <w:rFonts w:ascii="Arial" w:hAnsi="Arial" w:cs="Arial"/>
        </w:rPr>
        <w:t>.</w:t>
      </w:r>
      <w:r w:rsidR="00FF04F0" w:rsidRPr="00E71276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>Ogłoszenie o naborze przedsiębiorców do udziału</w:t>
      </w:r>
      <w:r w:rsidR="0053151A" w:rsidRPr="00E71276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>w Wyjeździe.</w:t>
      </w:r>
      <w:r w:rsidR="004241F5" w:rsidRPr="00E71276">
        <w:rPr>
          <w:rFonts w:ascii="Arial" w:hAnsi="Arial" w:cs="Arial"/>
        </w:rPr>
        <w:t xml:space="preserve"> </w:t>
      </w:r>
      <w:r w:rsidR="00FF04F0" w:rsidRPr="00E71276">
        <w:rPr>
          <w:rFonts w:ascii="Arial" w:hAnsi="Arial" w:cs="Arial"/>
        </w:rPr>
        <w:t>Nabór ma charakter otwarty i kierowany jest do przedsiębiorców z sektora M</w:t>
      </w:r>
      <w:r w:rsidR="004241F5" w:rsidRPr="00E71276">
        <w:rPr>
          <w:rFonts w:ascii="Arial" w:hAnsi="Arial" w:cs="Arial"/>
        </w:rPr>
        <w:t>Ś</w:t>
      </w:r>
      <w:r w:rsidR="00FF04F0" w:rsidRPr="00E71276">
        <w:rPr>
          <w:rFonts w:ascii="Arial" w:hAnsi="Arial" w:cs="Arial"/>
        </w:rPr>
        <w:t>P</w:t>
      </w:r>
      <w:r w:rsidR="00B91055" w:rsidRPr="00AA0BDD">
        <w:rPr>
          <w:rStyle w:val="Odwoanieprzypisudolnego"/>
          <w:rFonts w:ascii="Arial" w:hAnsi="Arial" w:cs="Arial"/>
        </w:rPr>
        <w:footnoteReference w:id="2"/>
      </w:r>
      <w:r w:rsidR="00FF04F0" w:rsidRPr="00E71276">
        <w:rPr>
          <w:rFonts w:ascii="Arial" w:hAnsi="Arial" w:cs="Arial"/>
        </w:rPr>
        <w:t xml:space="preserve"> </w:t>
      </w:r>
      <w:r w:rsidR="004241F5" w:rsidRPr="00E71276">
        <w:rPr>
          <w:rFonts w:ascii="Arial" w:hAnsi="Arial" w:cs="Arial"/>
        </w:rPr>
        <w:t xml:space="preserve">prowadzących działalność gospodarczą na terenie województwa lubelskiego, </w:t>
      </w:r>
      <w:r w:rsidR="00FF04F0" w:rsidRPr="00E71276">
        <w:rPr>
          <w:rFonts w:ascii="Arial" w:hAnsi="Arial" w:cs="Arial"/>
        </w:rPr>
        <w:t>z zastrzeżeniem, iż muszą oni spełnić warunki, o których mowa w Rozporządzeniu</w:t>
      </w:r>
      <w:r w:rsidR="004241F5" w:rsidRPr="00E71276">
        <w:rPr>
          <w:rFonts w:ascii="Arial" w:hAnsi="Arial" w:cs="Arial"/>
        </w:rPr>
        <w:t xml:space="preserve">. </w:t>
      </w:r>
    </w:p>
    <w:p w14:paraId="0768EFB2" w14:textId="77777777" w:rsidR="0053151A" w:rsidRPr="00E71276" w:rsidRDefault="0053151A" w:rsidP="00E71276">
      <w:pPr>
        <w:spacing w:after="0" w:line="240" w:lineRule="auto"/>
        <w:jc w:val="both"/>
        <w:rPr>
          <w:rFonts w:ascii="Arial" w:hAnsi="Arial" w:cs="Arial"/>
        </w:rPr>
      </w:pPr>
    </w:p>
    <w:p w14:paraId="6903F946" w14:textId="164EF936" w:rsidR="008A4FD4" w:rsidRPr="00E71276" w:rsidRDefault="00E71276" w:rsidP="001473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D0FE3" w:rsidRPr="00E71276">
        <w:rPr>
          <w:rFonts w:ascii="Arial" w:hAnsi="Arial" w:cs="Arial"/>
        </w:rPr>
        <w:t xml:space="preserve">Przedsiębiorca składa Wniosek o uczestnictwo w Wyjeździe, zwany dalej </w:t>
      </w:r>
      <w:r w:rsidR="008A4FD4">
        <w:rPr>
          <w:rFonts w:ascii="Arial" w:hAnsi="Arial" w:cs="Arial"/>
        </w:rPr>
        <w:t>„</w:t>
      </w:r>
      <w:r w:rsidR="00AD0FE3" w:rsidRPr="00E71276">
        <w:rPr>
          <w:rFonts w:ascii="Arial" w:hAnsi="Arial" w:cs="Arial"/>
        </w:rPr>
        <w:t>Wnioskiem</w:t>
      </w:r>
      <w:r w:rsidR="008A4FD4">
        <w:rPr>
          <w:rFonts w:ascii="Arial" w:hAnsi="Arial" w:cs="Arial"/>
        </w:rPr>
        <w:t>”</w:t>
      </w:r>
      <w:r w:rsidR="00AD0FE3" w:rsidRPr="00E71276">
        <w:rPr>
          <w:rFonts w:ascii="Arial" w:hAnsi="Arial" w:cs="Arial"/>
        </w:rPr>
        <w:t xml:space="preserve"> wraz z wymaganymi załącznikami i dokumenta</w:t>
      </w:r>
      <w:r w:rsidR="00AF1849" w:rsidRPr="00E71276">
        <w:rPr>
          <w:rFonts w:ascii="Arial" w:hAnsi="Arial" w:cs="Arial"/>
        </w:rPr>
        <w:t xml:space="preserve">mi na potwierdzenie spełnienia </w:t>
      </w:r>
      <w:r w:rsidR="00AD0FE3" w:rsidRPr="00E71276">
        <w:rPr>
          <w:rFonts w:ascii="Arial" w:hAnsi="Arial" w:cs="Arial"/>
        </w:rPr>
        <w:t xml:space="preserve">warunków udziału </w:t>
      </w:r>
      <w:r w:rsidR="00AA0BDD" w:rsidRPr="00E71276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>w Wyjeździe</w:t>
      </w:r>
      <w:r w:rsidR="00C95184" w:rsidRPr="00E71276">
        <w:rPr>
          <w:rFonts w:ascii="Arial" w:hAnsi="Arial" w:cs="Arial"/>
        </w:rPr>
        <w:t>.</w:t>
      </w:r>
      <w:r w:rsidR="00AD0FE3" w:rsidRPr="00E71276">
        <w:rPr>
          <w:rFonts w:ascii="Arial" w:hAnsi="Arial" w:cs="Arial"/>
        </w:rPr>
        <w:t xml:space="preserve"> </w:t>
      </w:r>
    </w:p>
    <w:p w14:paraId="68D8FBE1" w14:textId="77777777" w:rsidR="0053151A" w:rsidRPr="00E71276" w:rsidRDefault="0053151A" w:rsidP="001473A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5FEA741" w14:textId="6EBB5BBD" w:rsidR="008A4FD4" w:rsidRPr="00E71276" w:rsidRDefault="00E71276" w:rsidP="001473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D0FE3" w:rsidRPr="00E71276">
        <w:rPr>
          <w:rFonts w:ascii="Arial" w:hAnsi="Arial" w:cs="Arial"/>
        </w:rPr>
        <w:t xml:space="preserve"> Wniosek stanowi jednocześnie wniosek o udzielenie</w:t>
      </w:r>
      <w:r w:rsidR="00AF1849" w:rsidRPr="00E71276">
        <w:rPr>
          <w:rFonts w:ascii="Arial" w:hAnsi="Arial" w:cs="Arial"/>
        </w:rPr>
        <w:t xml:space="preserve"> pomocy w rozumieniu § </w:t>
      </w:r>
      <w:r w:rsidR="004C6E93" w:rsidRPr="00E71276">
        <w:rPr>
          <w:rFonts w:ascii="Arial" w:hAnsi="Arial" w:cs="Arial"/>
        </w:rPr>
        <w:t xml:space="preserve">9 </w:t>
      </w:r>
      <w:r w:rsidR="00AD0FE3" w:rsidRPr="00E71276">
        <w:rPr>
          <w:rFonts w:ascii="Arial" w:hAnsi="Arial" w:cs="Arial"/>
        </w:rPr>
        <w:t>Rozporządzenia</w:t>
      </w:r>
      <w:r w:rsidR="00C23626" w:rsidRPr="00E71276">
        <w:rPr>
          <w:rFonts w:ascii="Arial" w:hAnsi="Arial" w:cs="Arial"/>
        </w:rPr>
        <w:t>.</w:t>
      </w:r>
      <w:r w:rsidR="00AD0FE3" w:rsidRPr="00E71276">
        <w:rPr>
          <w:rFonts w:ascii="Arial" w:hAnsi="Arial" w:cs="Arial"/>
        </w:rPr>
        <w:t xml:space="preserve"> </w:t>
      </w:r>
    </w:p>
    <w:p w14:paraId="55C87D04" w14:textId="77777777" w:rsidR="008A4FD4" w:rsidRPr="00E71276" w:rsidRDefault="008A4FD4" w:rsidP="001473A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29138F2E" w14:textId="1861DE69" w:rsidR="008A4FD4" w:rsidRDefault="00E71276" w:rsidP="008A4FD4">
      <w:pPr>
        <w:spacing w:after="0" w:line="240" w:lineRule="auto"/>
        <w:jc w:val="both"/>
        <w:rPr>
          <w:rFonts w:ascii="Arial" w:hAnsi="Arial" w:cs="Arial"/>
        </w:rPr>
      </w:pPr>
      <w:r w:rsidRPr="00E71276">
        <w:rPr>
          <w:rFonts w:ascii="Arial" w:hAnsi="Arial" w:cs="Arial"/>
        </w:rPr>
        <w:t>4.</w:t>
      </w:r>
      <w:r w:rsidR="00AD0FE3" w:rsidRPr="00E71276">
        <w:rPr>
          <w:rFonts w:ascii="Arial" w:hAnsi="Arial" w:cs="Arial"/>
        </w:rPr>
        <w:t xml:space="preserve"> Wzór Wniosku stanowi Załącznik nr 1 do niniejszego Regulaminu.</w:t>
      </w:r>
    </w:p>
    <w:p w14:paraId="7428665C" w14:textId="77777777" w:rsidR="00E17825" w:rsidRDefault="00E17825" w:rsidP="008A4FD4">
      <w:pPr>
        <w:spacing w:after="0" w:line="240" w:lineRule="auto"/>
        <w:jc w:val="both"/>
        <w:rPr>
          <w:rFonts w:ascii="Arial" w:hAnsi="Arial" w:cs="Arial"/>
        </w:rPr>
      </w:pPr>
    </w:p>
    <w:p w14:paraId="6AF662D8" w14:textId="7326FF1F" w:rsidR="00AD0FE3" w:rsidRPr="00E71276" w:rsidRDefault="00E71276" w:rsidP="008A4FD4">
      <w:pPr>
        <w:spacing w:after="0" w:line="240" w:lineRule="auto"/>
        <w:jc w:val="both"/>
        <w:rPr>
          <w:rFonts w:ascii="Arial" w:hAnsi="Arial" w:cs="Arial"/>
        </w:rPr>
      </w:pPr>
      <w:r w:rsidRPr="00E71276">
        <w:rPr>
          <w:rFonts w:ascii="Arial" w:hAnsi="Arial" w:cs="Arial"/>
        </w:rPr>
        <w:t>5.</w:t>
      </w:r>
      <w:r w:rsidR="006F104E" w:rsidRPr="006F104E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>Wnioski wraz z wymaganymi załącznikami należ</w:t>
      </w:r>
      <w:r w:rsidR="00AF1849" w:rsidRPr="00E71276">
        <w:rPr>
          <w:rFonts w:ascii="Arial" w:hAnsi="Arial" w:cs="Arial"/>
        </w:rPr>
        <w:t>y składać w terminie wskazanym</w:t>
      </w:r>
      <w:r w:rsidR="006F104E">
        <w:rPr>
          <w:rFonts w:ascii="Arial" w:hAnsi="Arial" w:cs="Arial"/>
        </w:rPr>
        <w:t xml:space="preserve"> </w:t>
      </w:r>
      <w:r w:rsidR="00AD0FE3" w:rsidRPr="00E71276">
        <w:rPr>
          <w:rFonts w:ascii="Arial" w:hAnsi="Arial" w:cs="Arial"/>
        </w:rPr>
        <w:t>w Ogłoszeniu o naborze, osobiście, za pośrednic</w:t>
      </w:r>
      <w:r w:rsidR="00AF1849" w:rsidRPr="00E71276">
        <w:rPr>
          <w:rFonts w:ascii="Arial" w:hAnsi="Arial" w:cs="Arial"/>
        </w:rPr>
        <w:t xml:space="preserve">twem operatora </w:t>
      </w:r>
      <w:r w:rsidR="00272A79" w:rsidRPr="00E71276">
        <w:rPr>
          <w:rFonts w:ascii="Arial" w:hAnsi="Arial" w:cs="Arial"/>
        </w:rPr>
        <w:t>pocztowego</w:t>
      </w:r>
      <w:r w:rsidR="006F104E">
        <w:rPr>
          <w:rFonts w:ascii="Arial" w:hAnsi="Arial" w:cs="Arial"/>
        </w:rPr>
        <w:t xml:space="preserve"> </w:t>
      </w:r>
      <w:r w:rsidR="00272A79" w:rsidRPr="00E71276">
        <w:rPr>
          <w:rFonts w:ascii="Arial" w:hAnsi="Arial" w:cs="Arial"/>
        </w:rPr>
        <w:t>w rozumieniu ustawy z dnia 23.11.2012 r. - Prawo pocztowe</w:t>
      </w:r>
      <w:r w:rsidR="00AF1849" w:rsidRPr="00E71276">
        <w:rPr>
          <w:rFonts w:ascii="Arial" w:hAnsi="Arial" w:cs="Arial"/>
        </w:rPr>
        <w:t xml:space="preserve"> lub </w:t>
      </w:r>
      <w:r w:rsidR="00AD0FE3" w:rsidRPr="00E71276">
        <w:rPr>
          <w:rFonts w:ascii="Arial" w:hAnsi="Arial" w:cs="Arial"/>
        </w:rPr>
        <w:t xml:space="preserve">przesyłką kurierską na adres: </w:t>
      </w:r>
    </w:p>
    <w:p w14:paraId="093AF826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64E9110" w14:textId="77777777" w:rsidR="00AD0FE3" w:rsidRPr="00AA0BDD" w:rsidRDefault="00A40B90" w:rsidP="00776B36">
      <w:pPr>
        <w:spacing w:after="0" w:line="240" w:lineRule="auto"/>
        <w:jc w:val="both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 xml:space="preserve">Urząd Marszałkowski Województwa Lubelskiego w Lublinie </w:t>
      </w:r>
    </w:p>
    <w:p w14:paraId="7F1FE2AF" w14:textId="77777777" w:rsidR="00AD0FE3" w:rsidRPr="00AA0BDD" w:rsidRDefault="00A40B90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  <w:b/>
        </w:rPr>
        <w:t>Departament</w:t>
      </w:r>
      <w:r w:rsidR="00C23626" w:rsidRPr="00AA0BDD">
        <w:rPr>
          <w:rFonts w:ascii="Arial" w:hAnsi="Arial" w:cs="Arial"/>
          <w:b/>
        </w:rPr>
        <w:t xml:space="preserve"> </w:t>
      </w:r>
      <w:r w:rsidRPr="00AA0BDD">
        <w:rPr>
          <w:rFonts w:ascii="Arial" w:hAnsi="Arial" w:cs="Arial"/>
          <w:b/>
        </w:rPr>
        <w:t>Gospodarki i Współpracy Zagranicznej</w:t>
      </w:r>
    </w:p>
    <w:p w14:paraId="0548458B" w14:textId="77777777" w:rsidR="00AD0FE3" w:rsidRPr="00AA0BDD" w:rsidRDefault="00AF1849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ul. </w:t>
      </w:r>
      <w:r w:rsidR="00DE0B6F" w:rsidRPr="00AA0BDD">
        <w:rPr>
          <w:rFonts w:ascii="Arial" w:hAnsi="Arial" w:cs="Arial"/>
        </w:rPr>
        <w:t>Grottgera 4</w:t>
      </w:r>
    </w:p>
    <w:p w14:paraId="40A0A39D" w14:textId="77777777" w:rsidR="00AD0FE3" w:rsidRPr="00AA0BDD" w:rsidRDefault="00DE0B6F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20-029 </w:t>
      </w:r>
      <w:r w:rsidR="00AD0FE3" w:rsidRPr="00AA0BDD">
        <w:rPr>
          <w:rFonts w:ascii="Arial" w:hAnsi="Arial" w:cs="Arial"/>
        </w:rPr>
        <w:t xml:space="preserve">Lublin </w:t>
      </w:r>
    </w:p>
    <w:p w14:paraId="6DB187C3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4EB239DA" w14:textId="77777777" w:rsidR="00AD0FE3" w:rsidRPr="00AA0BDD" w:rsidRDefault="00AF1849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wraz z dopiskiem: </w:t>
      </w:r>
    </w:p>
    <w:p w14:paraId="26623D55" w14:textId="77777777" w:rsidR="00AD0FE3" w:rsidRPr="00AA0BDD" w:rsidRDefault="00A40B90" w:rsidP="00776B36">
      <w:pPr>
        <w:spacing w:after="0" w:line="240" w:lineRule="auto"/>
        <w:jc w:val="both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lastRenderedPageBreak/>
        <w:t>WYJAZD w ramach projektu „MARKETING GOSPODARCZY WOJEWÓDZTWA</w:t>
      </w:r>
      <w:r w:rsidR="00441E5C" w:rsidRPr="00AA0BDD">
        <w:rPr>
          <w:rFonts w:ascii="Arial" w:hAnsi="Arial" w:cs="Arial"/>
          <w:b/>
        </w:rPr>
        <w:t xml:space="preserve"> </w:t>
      </w:r>
      <w:r w:rsidRPr="00AA0BDD">
        <w:rPr>
          <w:rFonts w:ascii="Arial" w:hAnsi="Arial" w:cs="Arial"/>
          <w:b/>
        </w:rPr>
        <w:t>LUBELSKIEGO</w:t>
      </w:r>
      <w:r w:rsidR="003B1F03" w:rsidRPr="00AA0BDD">
        <w:rPr>
          <w:rFonts w:ascii="Arial" w:hAnsi="Arial" w:cs="Arial"/>
          <w:b/>
        </w:rPr>
        <w:t xml:space="preserve"> II</w:t>
      </w:r>
      <w:r w:rsidRPr="00AA0BDD">
        <w:rPr>
          <w:rFonts w:ascii="Arial" w:hAnsi="Arial" w:cs="Arial"/>
          <w:b/>
        </w:rPr>
        <w:t xml:space="preserve">” </w:t>
      </w:r>
    </w:p>
    <w:p w14:paraId="21D7B741" w14:textId="77777777" w:rsidR="00C23626" w:rsidRPr="00AA0BDD" w:rsidRDefault="00C23626" w:rsidP="00776B36">
      <w:pPr>
        <w:spacing w:after="0" w:line="240" w:lineRule="auto"/>
        <w:jc w:val="both"/>
        <w:rPr>
          <w:rFonts w:ascii="Arial" w:hAnsi="Arial" w:cs="Arial"/>
          <w:b/>
        </w:rPr>
      </w:pPr>
    </w:p>
    <w:p w14:paraId="6B9DF621" w14:textId="5A1ABEB8" w:rsidR="00AD0FE3" w:rsidRPr="001473A5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6F104E">
        <w:rPr>
          <w:rFonts w:ascii="Arial" w:hAnsi="Arial" w:cs="Arial"/>
        </w:rPr>
        <w:t>lub elektronicznie na adres:</w:t>
      </w:r>
      <w:r w:rsidRPr="00AA0BDD">
        <w:rPr>
          <w:rFonts w:ascii="Arial" w:hAnsi="Arial" w:cs="Arial"/>
        </w:rPr>
        <w:t xml:space="preserve"> </w:t>
      </w:r>
      <w:r w:rsidR="00A40B90" w:rsidRPr="006F104E">
        <w:rPr>
          <w:rFonts w:ascii="Arial" w:hAnsi="Arial" w:cs="Arial"/>
          <w:b/>
        </w:rPr>
        <w:t>przedsi</w:t>
      </w:r>
      <w:r w:rsidR="00EF03BA">
        <w:rPr>
          <w:rFonts w:ascii="Arial" w:hAnsi="Arial" w:cs="Arial"/>
          <w:b/>
        </w:rPr>
        <w:t>e</w:t>
      </w:r>
      <w:r w:rsidR="00A40B90" w:rsidRPr="006F104E">
        <w:rPr>
          <w:rFonts w:ascii="Arial" w:hAnsi="Arial" w:cs="Arial"/>
          <w:b/>
        </w:rPr>
        <w:t>biorcy@lubelskie.pl</w:t>
      </w:r>
      <w:r w:rsidR="00A40B90" w:rsidRPr="00AA0BDD">
        <w:rPr>
          <w:rFonts w:ascii="Arial" w:hAnsi="Arial" w:cs="Arial"/>
          <w:b/>
        </w:rPr>
        <w:t xml:space="preserve"> </w:t>
      </w:r>
      <w:r w:rsidR="001473A5" w:rsidRPr="001473A5">
        <w:rPr>
          <w:rFonts w:ascii="Arial" w:hAnsi="Arial" w:cs="Arial"/>
        </w:rPr>
        <w:t xml:space="preserve">w formie skanu. </w:t>
      </w:r>
    </w:p>
    <w:p w14:paraId="25F82EB3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D245348" w14:textId="5ADF2A60" w:rsidR="00AD0FE3" w:rsidRPr="00AA0BDD" w:rsidRDefault="00272A79" w:rsidP="00272A79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W przypadku złożenia wniosku osobiście</w:t>
      </w:r>
      <w:r w:rsidR="003176E1">
        <w:rPr>
          <w:rFonts w:ascii="Arial" w:hAnsi="Arial" w:cs="Arial"/>
        </w:rPr>
        <w:t>,</w:t>
      </w:r>
      <w:r w:rsidRPr="00AA0BDD">
        <w:rPr>
          <w:rFonts w:ascii="Arial" w:hAnsi="Arial" w:cs="Arial"/>
        </w:rPr>
        <w:t xml:space="preserve"> za pośrednictwem operatora pocztowego lub przes</w:t>
      </w:r>
      <w:r w:rsidR="005C04B1" w:rsidRPr="00AA0BDD">
        <w:rPr>
          <w:rFonts w:ascii="Arial" w:hAnsi="Arial" w:cs="Arial"/>
        </w:rPr>
        <w:t>łania kurierem k</w:t>
      </w:r>
      <w:r w:rsidR="00A40B90" w:rsidRPr="00AA0BDD">
        <w:rPr>
          <w:rFonts w:ascii="Arial" w:hAnsi="Arial" w:cs="Arial"/>
        </w:rPr>
        <w:t>ażdorazowo o dacie doręczenia wniosku decyduje data wpływu wniosku do Urzędu Marszałkowskiego Województwa Lubelskiego w Lublinie w go</w:t>
      </w:r>
      <w:r w:rsidR="00AA0BDD" w:rsidRPr="00AA0BDD">
        <w:rPr>
          <w:rFonts w:ascii="Arial" w:hAnsi="Arial" w:cs="Arial"/>
        </w:rPr>
        <w:t xml:space="preserve">dzinach jego urzędowania, tj. </w:t>
      </w:r>
      <w:r w:rsidR="00A40B90" w:rsidRPr="00AA0BDD">
        <w:rPr>
          <w:rFonts w:ascii="Arial" w:hAnsi="Arial" w:cs="Arial"/>
        </w:rPr>
        <w:t xml:space="preserve">od poniedziałku do piątku w godz. 7:30-15:30. </w:t>
      </w:r>
      <w:r w:rsidR="005C04B1" w:rsidRPr="006F104E">
        <w:rPr>
          <w:rFonts w:ascii="Arial" w:hAnsi="Arial" w:cs="Arial"/>
        </w:rPr>
        <w:t>Natomiast w przypadku przesyłek doręczanych elektronicznie wniosek uznaje się za doręczony z chwil</w:t>
      </w:r>
      <w:r w:rsidR="00AA0BDD" w:rsidRPr="006F104E">
        <w:rPr>
          <w:rFonts w:ascii="Arial" w:hAnsi="Arial" w:cs="Arial"/>
        </w:rPr>
        <w:t>ą</w:t>
      </w:r>
      <w:r w:rsidR="005C04B1" w:rsidRPr="006F104E">
        <w:rPr>
          <w:rFonts w:ascii="Arial" w:hAnsi="Arial" w:cs="Arial"/>
        </w:rPr>
        <w:t xml:space="preserve"> wpływu na wskazany adres e-mail.</w:t>
      </w:r>
      <w:r w:rsidR="005C04B1" w:rsidRPr="00AA0BDD">
        <w:rPr>
          <w:rFonts w:ascii="Arial" w:hAnsi="Arial" w:cs="Arial"/>
        </w:rPr>
        <w:t xml:space="preserve"> </w:t>
      </w:r>
      <w:r w:rsidR="003176E1" w:rsidRPr="00AA0BDD">
        <w:rPr>
          <w:rFonts w:ascii="Arial" w:hAnsi="Arial" w:cs="Arial"/>
        </w:rPr>
        <w:t>Wnioski złożone po terminie wyznaczonym w ogłoszeniu o naborze nie będą rozpatrywane.</w:t>
      </w:r>
    </w:p>
    <w:p w14:paraId="359BCB39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4D009EC" w14:textId="17B29798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6. Złożenie Wniosku jest równoznaczne z wiążącą dek</w:t>
      </w:r>
      <w:r w:rsidR="00AF1849" w:rsidRPr="00AA0BDD">
        <w:rPr>
          <w:rFonts w:ascii="Arial" w:hAnsi="Arial" w:cs="Arial"/>
        </w:rPr>
        <w:t xml:space="preserve">laracją przedsiębiorcy udziału </w:t>
      </w:r>
      <w:r w:rsidRPr="00AA0BDD">
        <w:rPr>
          <w:rFonts w:ascii="Arial" w:hAnsi="Arial" w:cs="Arial"/>
        </w:rPr>
        <w:t>w Wyjeździe na warunkach określonych w Regulam</w:t>
      </w:r>
      <w:r w:rsidR="00AF1849" w:rsidRPr="00AA0BDD">
        <w:rPr>
          <w:rFonts w:ascii="Arial" w:hAnsi="Arial" w:cs="Arial"/>
        </w:rPr>
        <w:t xml:space="preserve">inie i Umowie o dofinansowanie </w:t>
      </w:r>
      <w:r w:rsidRPr="00AA0BDD">
        <w:rPr>
          <w:rFonts w:ascii="Arial" w:hAnsi="Arial" w:cs="Arial"/>
        </w:rPr>
        <w:t>uczestnictwa przedsiębiorcy z województwa lubels</w:t>
      </w:r>
      <w:r w:rsidR="00AF1849" w:rsidRPr="00AA0BDD">
        <w:rPr>
          <w:rFonts w:ascii="Arial" w:hAnsi="Arial" w:cs="Arial"/>
        </w:rPr>
        <w:t xml:space="preserve">kiego w Wyjeździe, stanowiącej </w:t>
      </w:r>
      <w:r w:rsidRPr="00AA0BDD">
        <w:rPr>
          <w:rFonts w:ascii="Arial" w:hAnsi="Arial" w:cs="Arial"/>
        </w:rPr>
        <w:t>Załącznik nr 4 do niniejszego Regulaminu</w:t>
      </w:r>
      <w:r w:rsidR="003176E1">
        <w:rPr>
          <w:rFonts w:ascii="Arial" w:hAnsi="Arial" w:cs="Arial"/>
        </w:rPr>
        <w:t>,</w:t>
      </w:r>
      <w:r w:rsidR="00054C8E" w:rsidRPr="00AA0BDD">
        <w:rPr>
          <w:rFonts w:ascii="Arial" w:hAnsi="Arial" w:cs="Arial"/>
        </w:rPr>
        <w:t xml:space="preserve"> zwanej dalej </w:t>
      </w:r>
      <w:r w:rsidR="003176E1">
        <w:rPr>
          <w:rFonts w:ascii="Arial" w:hAnsi="Arial" w:cs="Arial"/>
        </w:rPr>
        <w:t>„</w:t>
      </w:r>
      <w:r w:rsidR="00054C8E" w:rsidRPr="00AA0BDD">
        <w:rPr>
          <w:rFonts w:ascii="Arial" w:hAnsi="Arial" w:cs="Arial"/>
        </w:rPr>
        <w:t>umową o dofinansowanie</w:t>
      </w:r>
      <w:r w:rsidR="003176E1">
        <w:rPr>
          <w:rFonts w:ascii="Arial" w:hAnsi="Arial" w:cs="Arial"/>
        </w:rPr>
        <w:t>”</w:t>
      </w:r>
      <w:r w:rsidRPr="00AA0BDD">
        <w:rPr>
          <w:rFonts w:ascii="Arial" w:hAnsi="Arial" w:cs="Arial"/>
        </w:rPr>
        <w:t xml:space="preserve"> oraz z przy</w:t>
      </w:r>
      <w:r w:rsidR="00AF1849" w:rsidRPr="00AA0BDD">
        <w:rPr>
          <w:rFonts w:ascii="Arial" w:hAnsi="Arial" w:cs="Arial"/>
        </w:rPr>
        <w:t xml:space="preserve">jęciem do wiadomości </w:t>
      </w:r>
      <w:r w:rsidR="003176E1">
        <w:rPr>
          <w:rFonts w:ascii="Arial" w:hAnsi="Arial" w:cs="Arial"/>
        </w:rPr>
        <w:t>okoliczności</w:t>
      </w:r>
      <w:r w:rsidR="00AF1849" w:rsidRPr="00AA0BDD">
        <w:rPr>
          <w:rFonts w:ascii="Arial" w:hAnsi="Arial" w:cs="Arial"/>
        </w:rPr>
        <w:t xml:space="preserve">, iż </w:t>
      </w:r>
      <w:r w:rsidRPr="00AA0BDD">
        <w:rPr>
          <w:rFonts w:ascii="Arial" w:hAnsi="Arial" w:cs="Arial"/>
        </w:rPr>
        <w:t>wszelkie koszty uczestnictwa przedsiębior</w:t>
      </w:r>
      <w:r w:rsidR="00AF1849" w:rsidRPr="00AA0BDD">
        <w:rPr>
          <w:rFonts w:ascii="Arial" w:hAnsi="Arial" w:cs="Arial"/>
        </w:rPr>
        <w:t xml:space="preserve">cy w Wyjeździe pokrywane przez </w:t>
      </w:r>
      <w:r w:rsidRPr="00AA0BDD">
        <w:rPr>
          <w:rFonts w:ascii="Arial" w:hAnsi="Arial" w:cs="Arial"/>
        </w:rPr>
        <w:t xml:space="preserve">Województwo Lubelskie stanowią pomoc de minimis udzieloną przedsiębiorcy. </w:t>
      </w:r>
    </w:p>
    <w:p w14:paraId="2C196FC3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6E15B30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4</w:t>
      </w:r>
    </w:p>
    <w:p w14:paraId="6E7427FC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Kryteria oraz sposób oceny Wniosków o uczestnictwo</w:t>
      </w:r>
    </w:p>
    <w:p w14:paraId="792EEFCC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18B24BB0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7015FEF3" w14:textId="02FDF988" w:rsidR="00362CB5" w:rsidRPr="001473A5" w:rsidRDefault="008A4FD4" w:rsidP="00147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D0FE3" w:rsidRPr="001473A5">
        <w:rPr>
          <w:rFonts w:ascii="Arial" w:hAnsi="Arial" w:cs="Arial"/>
        </w:rPr>
        <w:t>W Wyjeździe mogą wziąć udział wyłącznie przedsi</w:t>
      </w:r>
      <w:r w:rsidR="00AF1849" w:rsidRPr="001473A5">
        <w:rPr>
          <w:rFonts w:ascii="Arial" w:hAnsi="Arial" w:cs="Arial"/>
        </w:rPr>
        <w:t xml:space="preserve">ębiorcy prowadzący działalność </w:t>
      </w:r>
      <w:r w:rsidR="00AD0FE3" w:rsidRPr="001473A5">
        <w:rPr>
          <w:rFonts w:ascii="Arial" w:hAnsi="Arial" w:cs="Arial"/>
        </w:rPr>
        <w:t>gospodarczą na terenie województwa lubelskieg</w:t>
      </w:r>
      <w:r w:rsidR="00AF1849" w:rsidRPr="001473A5">
        <w:rPr>
          <w:rFonts w:ascii="Arial" w:hAnsi="Arial" w:cs="Arial"/>
        </w:rPr>
        <w:t xml:space="preserve">o </w:t>
      </w:r>
      <w:r w:rsidR="005C04B1" w:rsidRPr="001473A5">
        <w:rPr>
          <w:rFonts w:ascii="Arial" w:hAnsi="Arial" w:cs="Arial"/>
        </w:rPr>
        <w:t>przez</w:t>
      </w:r>
      <w:r w:rsidR="00054C8E" w:rsidRPr="001473A5">
        <w:rPr>
          <w:rFonts w:ascii="Arial" w:hAnsi="Arial" w:cs="Arial"/>
        </w:rPr>
        <w:t xml:space="preserve"> </w:t>
      </w:r>
      <w:r w:rsidR="00AF1849" w:rsidRPr="001473A5">
        <w:rPr>
          <w:rFonts w:ascii="Arial" w:hAnsi="Arial" w:cs="Arial"/>
        </w:rPr>
        <w:t xml:space="preserve">minimum 12 miesięcy </w:t>
      </w:r>
      <w:r w:rsidR="005C04B1" w:rsidRPr="001473A5">
        <w:rPr>
          <w:rFonts w:ascii="Arial" w:hAnsi="Arial" w:cs="Arial"/>
        </w:rPr>
        <w:t>na dzień złożenia</w:t>
      </w:r>
      <w:r w:rsidR="003176E1" w:rsidRPr="001473A5">
        <w:rPr>
          <w:rFonts w:ascii="Arial" w:hAnsi="Arial" w:cs="Arial"/>
        </w:rPr>
        <w:t xml:space="preserve"> Wniosku</w:t>
      </w:r>
      <w:r w:rsidR="00E90EA8" w:rsidRPr="001473A5">
        <w:rPr>
          <w:rFonts w:ascii="Arial" w:hAnsi="Arial" w:cs="Arial"/>
        </w:rPr>
        <w:t>,</w:t>
      </w:r>
      <w:r w:rsidR="003176E1" w:rsidRPr="001473A5">
        <w:rPr>
          <w:rFonts w:ascii="Arial" w:hAnsi="Arial" w:cs="Arial"/>
        </w:rPr>
        <w:t xml:space="preserve"> licząc od dnia rozpoczęcia działalności</w:t>
      </w:r>
      <w:r w:rsidR="00AD0FE3" w:rsidRPr="001473A5">
        <w:rPr>
          <w:rFonts w:ascii="Arial" w:hAnsi="Arial" w:cs="Arial"/>
        </w:rPr>
        <w:t xml:space="preserve">. </w:t>
      </w:r>
      <w:r w:rsidR="005C04B1" w:rsidRPr="001473A5">
        <w:rPr>
          <w:rFonts w:ascii="Arial" w:hAnsi="Arial" w:cs="Arial"/>
        </w:rPr>
        <w:t xml:space="preserve">Za datę rozpoczęcia działalności uznaje się dzień złożenia wniosku o wpis do </w:t>
      </w:r>
      <w:proofErr w:type="spellStart"/>
      <w:r w:rsidR="005C04B1" w:rsidRPr="001473A5">
        <w:rPr>
          <w:rFonts w:ascii="Arial" w:hAnsi="Arial" w:cs="Arial"/>
        </w:rPr>
        <w:t>CEiDG</w:t>
      </w:r>
      <w:proofErr w:type="spellEnd"/>
      <w:r w:rsidR="005C04B1" w:rsidRPr="001473A5">
        <w:rPr>
          <w:rFonts w:ascii="Arial" w:hAnsi="Arial" w:cs="Arial"/>
        </w:rPr>
        <w:t xml:space="preserve"> albo dzień dokonania wpisu do rejestru przedsiębiorców </w:t>
      </w:r>
      <w:r w:rsidR="00E90EA8" w:rsidRPr="001473A5">
        <w:rPr>
          <w:rFonts w:ascii="Arial" w:hAnsi="Arial" w:cs="Arial"/>
        </w:rPr>
        <w:t>Krajowego Rejestru Sądowego</w:t>
      </w:r>
      <w:r w:rsidR="005C04B1" w:rsidRPr="001473A5">
        <w:rPr>
          <w:rFonts w:ascii="Arial" w:hAnsi="Arial" w:cs="Arial"/>
        </w:rPr>
        <w:t>.</w:t>
      </w:r>
    </w:p>
    <w:p w14:paraId="435391F3" w14:textId="00B6114A" w:rsidR="00AD0FE3" w:rsidRPr="001473A5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 w:rsidRPr="001473A5">
        <w:rPr>
          <w:rFonts w:ascii="Arial" w:hAnsi="Arial" w:cs="Arial"/>
        </w:rPr>
        <w:t>2. Do udziału w Wyjeździe zakwalifikowani mogą być wyłącznie przedsiębiorcy nie prowadzący działalności</w:t>
      </w:r>
      <w:r w:rsidR="001473A5" w:rsidRPr="001473A5">
        <w:rPr>
          <w:rFonts w:ascii="Arial" w:hAnsi="Arial" w:cs="Arial"/>
        </w:rPr>
        <w:t xml:space="preserve"> gospodarczej na rynku kraju docelowego Wyjazdu</w:t>
      </w:r>
      <w:r w:rsidRPr="001473A5">
        <w:rPr>
          <w:rFonts w:ascii="Arial" w:hAnsi="Arial" w:cs="Arial"/>
        </w:rPr>
        <w:t>.</w:t>
      </w:r>
      <w:r w:rsidRPr="001473A5">
        <w:rPr>
          <w:rStyle w:val="Odwoanieprzypisudolnego"/>
          <w:rFonts w:ascii="Arial" w:hAnsi="Arial" w:cs="Arial"/>
        </w:rPr>
        <w:footnoteReference w:id="3"/>
      </w:r>
    </w:p>
    <w:p w14:paraId="370857A7" w14:textId="77777777" w:rsidR="00362CB5" w:rsidRPr="00362CB5" w:rsidRDefault="00362CB5" w:rsidP="00776B36">
      <w:pPr>
        <w:spacing w:after="0" w:line="240" w:lineRule="auto"/>
        <w:jc w:val="both"/>
        <w:rPr>
          <w:rFonts w:ascii="Arial" w:hAnsi="Arial" w:cs="Arial"/>
        </w:rPr>
      </w:pPr>
    </w:p>
    <w:p w14:paraId="7812FAB4" w14:textId="72CD331A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0FE3" w:rsidRPr="00AA0BDD">
        <w:rPr>
          <w:rFonts w:ascii="Arial" w:hAnsi="Arial" w:cs="Arial"/>
        </w:rPr>
        <w:t>. W Wyjeździe może wziąć udział maksymalnie 1</w:t>
      </w:r>
      <w:r w:rsidR="00AF1849" w:rsidRPr="00AA0BDD">
        <w:rPr>
          <w:rFonts w:ascii="Arial" w:hAnsi="Arial" w:cs="Arial"/>
        </w:rPr>
        <w:t xml:space="preserve"> przedstawiciel reprezentujący </w:t>
      </w:r>
      <w:r w:rsidR="00AD0FE3" w:rsidRPr="00AA0BDD">
        <w:rPr>
          <w:rFonts w:ascii="Arial" w:hAnsi="Arial" w:cs="Arial"/>
        </w:rPr>
        <w:t>1 przedsiębiorcę. Przedsiębiorca może wydelegow</w:t>
      </w:r>
      <w:r w:rsidR="00AF1849" w:rsidRPr="00AA0BDD">
        <w:rPr>
          <w:rFonts w:ascii="Arial" w:hAnsi="Arial" w:cs="Arial"/>
        </w:rPr>
        <w:t>ać dodatkowego przedstawiciela</w:t>
      </w:r>
      <w:r w:rsidR="000839F5" w:rsidRPr="00AA0BDD">
        <w:rPr>
          <w:rFonts w:ascii="Arial" w:hAnsi="Arial" w:cs="Arial"/>
        </w:rPr>
        <w:t>, po uzgodnieniu tego</w:t>
      </w:r>
      <w:r w:rsidR="00EF32F6" w:rsidRPr="00AA0BDD">
        <w:rPr>
          <w:rFonts w:ascii="Arial" w:hAnsi="Arial" w:cs="Arial"/>
        </w:rPr>
        <w:t xml:space="preserve"> </w:t>
      </w:r>
      <w:r w:rsidR="000839F5" w:rsidRPr="00AA0BDD">
        <w:rPr>
          <w:rFonts w:ascii="Arial" w:hAnsi="Arial" w:cs="Arial"/>
        </w:rPr>
        <w:t xml:space="preserve">z </w:t>
      </w:r>
      <w:r w:rsidR="00E90EA8">
        <w:rPr>
          <w:rFonts w:ascii="Arial" w:hAnsi="Arial" w:cs="Arial"/>
        </w:rPr>
        <w:t>Organizatorem Wyjazdu</w:t>
      </w:r>
      <w:r w:rsidR="00AD0FE3" w:rsidRPr="00AA0BDD">
        <w:rPr>
          <w:rFonts w:ascii="Arial" w:hAnsi="Arial" w:cs="Arial"/>
        </w:rPr>
        <w:t xml:space="preserve">. </w:t>
      </w:r>
      <w:r w:rsidR="00054C8E" w:rsidRPr="00AA0BDD">
        <w:rPr>
          <w:rFonts w:ascii="Arial" w:hAnsi="Arial" w:cs="Arial"/>
        </w:rPr>
        <w:t>Koszt wydelegowania dodatkowego przedstawiciela jest wydatkiem niekwalifikowanym w całości pokrywanym przez przedsiębiorcę</w:t>
      </w:r>
      <w:r w:rsidR="00E90EA8">
        <w:rPr>
          <w:rFonts w:ascii="Arial" w:hAnsi="Arial" w:cs="Arial"/>
        </w:rPr>
        <w:t xml:space="preserve"> z jego środków własnych</w:t>
      </w:r>
      <w:r w:rsidR="00054C8E" w:rsidRPr="00AA0BDD">
        <w:rPr>
          <w:rFonts w:ascii="Arial" w:hAnsi="Arial" w:cs="Arial"/>
        </w:rPr>
        <w:t>.</w:t>
      </w:r>
    </w:p>
    <w:p w14:paraId="0B28CD05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74DF596" w14:textId="1E282F5E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0FE3" w:rsidRPr="00AA0BDD">
        <w:rPr>
          <w:rFonts w:ascii="Arial" w:hAnsi="Arial" w:cs="Arial"/>
        </w:rPr>
        <w:t>. Maksymalna liczba przedsiębiorców mogących w</w:t>
      </w:r>
      <w:r w:rsidR="00AF1849" w:rsidRPr="00AA0BDD">
        <w:rPr>
          <w:rFonts w:ascii="Arial" w:hAnsi="Arial" w:cs="Arial"/>
        </w:rPr>
        <w:t xml:space="preserve">ziąć udział w danym wydarzeniu </w:t>
      </w:r>
      <w:r w:rsidR="00AD0FE3" w:rsidRPr="00AA0BDD">
        <w:rPr>
          <w:rFonts w:ascii="Arial" w:hAnsi="Arial" w:cs="Arial"/>
        </w:rPr>
        <w:t xml:space="preserve">ustalana jest indywidualnie dla każdego </w:t>
      </w:r>
      <w:r w:rsidR="00AF1849" w:rsidRPr="00AA0BDD">
        <w:rPr>
          <w:rFonts w:ascii="Arial" w:hAnsi="Arial" w:cs="Arial"/>
        </w:rPr>
        <w:t xml:space="preserve">Wyjazdu i publikowana jest ona </w:t>
      </w:r>
      <w:r w:rsidR="00AD0FE3" w:rsidRPr="00AA0BDD">
        <w:rPr>
          <w:rFonts w:ascii="Arial" w:hAnsi="Arial" w:cs="Arial"/>
        </w:rPr>
        <w:t>w Ogłoszeniu o Naborze Uczestników. Wojewód</w:t>
      </w:r>
      <w:r w:rsidR="00AF1849" w:rsidRPr="00AA0BDD">
        <w:rPr>
          <w:rFonts w:ascii="Arial" w:hAnsi="Arial" w:cs="Arial"/>
        </w:rPr>
        <w:t xml:space="preserve">ztwo Lubelskie zastrzega sobie </w:t>
      </w:r>
      <w:r w:rsidR="00AD0FE3" w:rsidRPr="00AA0BDD">
        <w:rPr>
          <w:rFonts w:ascii="Arial" w:hAnsi="Arial" w:cs="Arial"/>
        </w:rPr>
        <w:t>prawo do zwiększenia bądź zmniejszen</w:t>
      </w:r>
      <w:r w:rsidR="00AF1849" w:rsidRPr="00AA0BDD">
        <w:rPr>
          <w:rFonts w:ascii="Arial" w:hAnsi="Arial" w:cs="Arial"/>
        </w:rPr>
        <w:t xml:space="preserve">ia liczby uczestników Wyjazdu. </w:t>
      </w:r>
    </w:p>
    <w:p w14:paraId="44D33AE2" w14:textId="77777777" w:rsidR="00AF1849" w:rsidRPr="00AA0BDD" w:rsidRDefault="00AF1849" w:rsidP="00776B36">
      <w:pPr>
        <w:spacing w:after="0" w:line="240" w:lineRule="auto"/>
        <w:jc w:val="both"/>
        <w:rPr>
          <w:rFonts w:ascii="Arial" w:hAnsi="Arial" w:cs="Arial"/>
        </w:rPr>
      </w:pPr>
    </w:p>
    <w:p w14:paraId="7686BD33" w14:textId="56B95A83" w:rsidR="00C23626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0FE3" w:rsidRPr="00AA0BDD">
        <w:rPr>
          <w:rFonts w:ascii="Arial" w:hAnsi="Arial" w:cs="Arial"/>
        </w:rPr>
        <w:t xml:space="preserve">. </w:t>
      </w:r>
      <w:r w:rsidR="0025516A" w:rsidRPr="00AA0BDD">
        <w:rPr>
          <w:rFonts w:ascii="Arial" w:hAnsi="Arial" w:cs="Arial"/>
        </w:rPr>
        <w:t>Do udziału w Wyjeździe zakwalifikowany może być przedstawiciel przedsiębiorcy biegle posługujący się językiem angielskim lub językiem urz</w:t>
      </w:r>
      <w:r w:rsidR="001F2698" w:rsidRPr="00AA0BDD">
        <w:rPr>
          <w:rFonts w:ascii="Arial" w:hAnsi="Arial" w:cs="Arial"/>
        </w:rPr>
        <w:t xml:space="preserve">ędowym kraju docelowego </w:t>
      </w:r>
      <w:r w:rsidR="0025516A" w:rsidRPr="00AA0BDD">
        <w:rPr>
          <w:rFonts w:ascii="Arial" w:hAnsi="Arial" w:cs="Arial"/>
        </w:rPr>
        <w:t>Wyjazd</w:t>
      </w:r>
      <w:r w:rsidR="001F2698" w:rsidRPr="00AA0BDD">
        <w:rPr>
          <w:rFonts w:ascii="Arial" w:hAnsi="Arial" w:cs="Arial"/>
        </w:rPr>
        <w:t>u</w:t>
      </w:r>
      <w:r w:rsidR="0025516A" w:rsidRPr="00AA0BDD">
        <w:rPr>
          <w:rFonts w:ascii="Arial" w:hAnsi="Arial" w:cs="Arial"/>
        </w:rPr>
        <w:t xml:space="preserve">. </w:t>
      </w:r>
      <w:r w:rsidR="00AD0FE3" w:rsidRPr="00AA0BDD">
        <w:rPr>
          <w:rFonts w:ascii="Arial" w:hAnsi="Arial" w:cs="Arial"/>
        </w:rPr>
        <w:t xml:space="preserve">Województwo Lubelskie </w:t>
      </w:r>
      <w:r w:rsidR="004520C9" w:rsidRPr="00AA0BDD">
        <w:rPr>
          <w:rFonts w:ascii="Arial" w:hAnsi="Arial" w:cs="Arial"/>
        </w:rPr>
        <w:t>dokona</w:t>
      </w:r>
      <w:r w:rsidR="00C23626" w:rsidRPr="00AA0BDD">
        <w:rPr>
          <w:rFonts w:ascii="Arial" w:hAnsi="Arial" w:cs="Arial"/>
        </w:rPr>
        <w:t xml:space="preserve"> </w:t>
      </w:r>
      <w:r w:rsidR="004520C9" w:rsidRPr="00AA0BDD">
        <w:rPr>
          <w:rFonts w:ascii="Arial" w:hAnsi="Arial" w:cs="Arial"/>
        </w:rPr>
        <w:t xml:space="preserve">wstępnej </w:t>
      </w:r>
      <w:r w:rsidR="00AF1849" w:rsidRPr="00AA0BDD">
        <w:rPr>
          <w:rFonts w:ascii="Arial" w:hAnsi="Arial" w:cs="Arial"/>
        </w:rPr>
        <w:t xml:space="preserve">weryfikacji znajomości języka </w:t>
      </w:r>
      <w:r w:rsidR="00AD0FE3" w:rsidRPr="00AA0BDD">
        <w:rPr>
          <w:rFonts w:ascii="Arial" w:hAnsi="Arial" w:cs="Arial"/>
        </w:rPr>
        <w:t>angielskiego (lub języka urzędowego kraju</w:t>
      </w:r>
      <w:r w:rsidR="00C23626" w:rsidRPr="00AA0BDD">
        <w:rPr>
          <w:rFonts w:ascii="Arial" w:hAnsi="Arial" w:cs="Arial"/>
        </w:rPr>
        <w:t xml:space="preserve"> </w:t>
      </w:r>
      <w:r w:rsidR="001F2698" w:rsidRPr="00AA0BDD">
        <w:rPr>
          <w:rFonts w:ascii="Arial" w:hAnsi="Arial" w:cs="Arial"/>
        </w:rPr>
        <w:t>docelowego Wyjazdu</w:t>
      </w:r>
      <w:r w:rsidR="00AF1849" w:rsidRPr="00AA0BDD">
        <w:rPr>
          <w:rFonts w:ascii="Arial" w:hAnsi="Arial" w:cs="Arial"/>
        </w:rPr>
        <w:t xml:space="preserve">) przez </w:t>
      </w:r>
      <w:r w:rsidR="00AD0FE3" w:rsidRPr="00AA0BDD">
        <w:rPr>
          <w:rFonts w:ascii="Arial" w:hAnsi="Arial" w:cs="Arial"/>
        </w:rPr>
        <w:t xml:space="preserve">przedstawiciela </w:t>
      </w:r>
      <w:r w:rsidR="00E90EA8">
        <w:rPr>
          <w:rFonts w:ascii="Arial" w:hAnsi="Arial" w:cs="Arial"/>
        </w:rPr>
        <w:t xml:space="preserve">przedsiębiorcy </w:t>
      </w:r>
      <w:r w:rsidR="004520C9" w:rsidRPr="00AA0BDD">
        <w:rPr>
          <w:rFonts w:ascii="Arial" w:hAnsi="Arial" w:cs="Arial"/>
        </w:rPr>
        <w:t xml:space="preserve">na podstawie danych </w:t>
      </w:r>
      <w:r w:rsidR="001F2698" w:rsidRPr="00AA0BDD">
        <w:rPr>
          <w:rFonts w:ascii="Arial" w:hAnsi="Arial" w:cs="Arial"/>
        </w:rPr>
        <w:t>zawartych</w:t>
      </w:r>
      <w:r w:rsidR="004520C9" w:rsidRPr="00AA0BDD">
        <w:rPr>
          <w:rFonts w:ascii="Arial" w:hAnsi="Arial" w:cs="Arial"/>
        </w:rPr>
        <w:t xml:space="preserve"> w części II Wniosku o uczestnictwo oraz złożonych przez przedsiębiorcę oświadczeń. Województwo Lubelskie zastrzega sobie prawo do dokonania szczegółowej ustnej weryfikacji poziomu znajomości języka obcego przez zgłoszonego przedstawiciela</w:t>
      </w:r>
      <w:r w:rsidR="00C23626" w:rsidRPr="00AA0BDD">
        <w:rPr>
          <w:rFonts w:ascii="Arial" w:hAnsi="Arial" w:cs="Arial"/>
        </w:rPr>
        <w:t xml:space="preserve"> </w:t>
      </w:r>
      <w:r w:rsidR="001F2698" w:rsidRPr="00AA0BDD">
        <w:rPr>
          <w:rFonts w:ascii="Arial" w:hAnsi="Arial" w:cs="Arial"/>
        </w:rPr>
        <w:t xml:space="preserve">poprzez przeprowadzenie rozmowy w siedzibie </w:t>
      </w:r>
      <w:r w:rsidR="00510786" w:rsidRPr="00AA0BDD">
        <w:rPr>
          <w:rFonts w:ascii="Arial" w:hAnsi="Arial" w:cs="Arial"/>
        </w:rPr>
        <w:t>Urzędu Marszałkowskiego</w:t>
      </w:r>
      <w:r w:rsidR="00054C8E" w:rsidRPr="00AA0BDD">
        <w:rPr>
          <w:rFonts w:ascii="Arial" w:hAnsi="Arial" w:cs="Arial"/>
        </w:rPr>
        <w:t xml:space="preserve"> Województwa Lubelskiego w Lublinie</w:t>
      </w:r>
      <w:r w:rsidR="0043377D" w:rsidRPr="00AA0BDD">
        <w:rPr>
          <w:rFonts w:ascii="Arial" w:hAnsi="Arial" w:cs="Arial"/>
        </w:rPr>
        <w:t xml:space="preserve"> przed Komisja Oceniającą</w:t>
      </w:r>
      <w:r w:rsidR="00C23626" w:rsidRPr="00AA0BDD">
        <w:rPr>
          <w:rFonts w:ascii="Arial" w:hAnsi="Arial" w:cs="Arial"/>
        </w:rPr>
        <w:t>.</w:t>
      </w:r>
    </w:p>
    <w:p w14:paraId="2A154A36" w14:textId="24BB5AAC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DCCB6B0" w14:textId="0BB22745" w:rsidR="00DE0B6F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E0B6F" w:rsidRPr="00AA0BDD">
        <w:rPr>
          <w:rFonts w:ascii="Arial" w:hAnsi="Arial" w:cs="Arial"/>
        </w:rPr>
        <w:t xml:space="preserve">. O zakwalifikowaniu przedsiębiorcy do uczestnictwa w wyjeździe decyduje Komisja Oceniająca, powoływana w Urzędzie Marszałkowskim Województwa Lubelskiego w Lublinie uchwałą Zarządu Województwa Lubelskiego, określającą skład i sposób działania Komisji. </w:t>
      </w:r>
    </w:p>
    <w:p w14:paraId="018932D7" w14:textId="77777777" w:rsidR="00DE0B6F" w:rsidRPr="00AA0BDD" w:rsidRDefault="00DE0B6F" w:rsidP="00776B36">
      <w:pPr>
        <w:spacing w:after="0" w:line="240" w:lineRule="auto"/>
        <w:jc w:val="both"/>
        <w:rPr>
          <w:rFonts w:ascii="Arial" w:hAnsi="Arial" w:cs="Arial"/>
        </w:rPr>
      </w:pPr>
    </w:p>
    <w:p w14:paraId="07701EBA" w14:textId="3DDB0676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D0FE3" w:rsidRPr="00AA0BDD">
        <w:rPr>
          <w:rFonts w:ascii="Arial" w:hAnsi="Arial" w:cs="Arial"/>
        </w:rPr>
        <w:t xml:space="preserve">. Ocena </w:t>
      </w:r>
      <w:r w:rsidR="00BE2502">
        <w:rPr>
          <w:rFonts w:ascii="Arial" w:hAnsi="Arial" w:cs="Arial"/>
        </w:rPr>
        <w:t xml:space="preserve">Wniosku </w:t>
      </w:r>
      <w:r w:rsidR="00AD0FE3" w:rsidRPr="00AA0BDD">
        <w:rPr>
          <w:rFonts w:ascii="Arial" w:hAnsi="Arial" w:cs="Arial"/>
        </w:rPr>
        <w:t>dokonywana będzie w oparciu o uzyskan</w:t>
      </w:r>
      <w:r w:rsidR="00AF1849" w:rsidRPr="00AA0BDD">
        <w:rPr>
          <w:rFonts w:ascii="Arial" w:hAnsi="Arial" w:cs="Arial"/>
        </w:rPr>
        <w:t xml:space="preserve">e przez przedsiębiorcę punkty, </w:t>
      </w:r>
      <w:r w:rsidR="00AD0FE3" w:rsidRPr="00AA0BDD">
        <w:rPr>
          <w:rFonts w:ascii="Arial" w:hAnsi="Arial" w:cs="Arial"/>
        </w:rPr>
        <w:t xml:space="preserve">przyznane przez Komisję Oceniającą, na podstawie </w:t>
      </w:r>
      <w:r w:rsidR="00AF1849" w:rsidRPr="00AA0BDD">
        <w:rPr>
          <w:rFonts w:ascii="Arial" w:hAnsi="Arial" w:cs="Arial"/>
        </w:rPr>
        <w:t xml:space="preserve">analizy Wniosku o uczestnictwo </w:t>
      </w:r>
      <w:r w:rsidR="00AD0FE3" w:rsidRPr="00AA0BDD">
        <w:rPr>
          <w:rFonts w:ascii="Arial" w:hAnsi="Arial" w:cs="Arial"/>
        </w:rPr>
        <w:t xml:space="preserve">oraz wymaganych załączników. </w:t>
      </w:r>
    </w:p>
    <w:p w14:paraId="5890BC6E" w14:textId="77777777" w:rsidR="007515B9" w:rsidRPr="00AA0BDD" w:rsidRDefault="007515B9" w:rsidP="00776B36">
      <w:pPr>
        <w:spacing w:after="0" w:line="240" w:lineRule="auto"/>
        <w:jc w:val="both"/>
        <w:rPr>
          <w:rFonts w:ascii="Arial" w:hAnsi="Arial" w:cs="Arial"/>
        </w:rPr>
      </w:pPr>
    </w:p>
    <w:p w14:paraId="73577705" w14:textId="2398043B" w:rsidR="006A5689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689" w:rsidRPr="00AA0BDD">
        <w:rPr>
          <w:rFonts w:ascii="Arial" w:hAnsi="Arial" w:cs="Arial"/>
        </w:rPr>
        <w:t xml:space="preserve">. Szczegółowe kryteria wyboru uczestników, które zostaną zastosowane do oceny </w:t>
      </w:r>
      <w:r w:rsidR="00BE2502">
        <w:rPr>
          <w:rFonts w:ascii="Arial" w:hAnsi="Arial" w:cs="Arial"/>
        </w:rPr>
        <w:t>W</w:t>
      </w:r>
      <w:r w:rsidR="006A5689" w:rsidRPr="00AA0BDD">
        <w:rPr>
          <w:rFonts w:ascii="Arial" w:hAnsi="Arial" w:cs="Arial"/>
        </w:rPr>
        <w:t xml:space="preserve">niosków, </w:t>
      </w:r>
      <w:r w:rsidR="001473A5">
        <w:rPr>
          <w:rFonts w:ascii="Arial" w:hAnsi="Arial" w:cs="Arial"/>
        </w:rPr>
        <w:t xml:space="preserve">określone zostały </w:t>
      </w:r>
      <w:r w:rsidR="00470FDF">
        <w:rPr>
          <w:rFonts w:ascii="Arial" w:hAnsi="Arial" w:cs="Arial"/>
          <w:color w:val="FF0000"/>
        </w:rPr>
        <w:t xml:space="preserve"> </w:t>
      </w:r>
      <w:r w:rsidR="001473A5" w:rsidRPr="001473A5">
        <w:rPr>
          <w:rFonts w:ascii="Arial" w:hAnsi="Arial" w:cs="Arial"/>
        </w:rPr>
        <w:t>w</w:t>
      </w:r>
      <w:r w:rsidR="00470FDF" w:rsidRPr="001473A5">
        <w:rPr>
          <w:rFonts w:ascii="Arial" w:hAnsi="Arial" w:cs="Arial"/>
        </w:rPr>
        <w:t xml:space="preserve"> </w:t>
      </w:r>
      <w:r w:rsidR="001473A5" w:rsidRPr="001473A5">
        <w:rPr>
          <w:rFonts w:ascii="Arial" w:hAnsi="Arial" w:cs="Arial"/>
        </w:rPr>
        <w:t>Z</w:t>
      </w:r>
      <w:r w:rsidR="00470FDF" w:rsidRPr="001473A5">
        <w:rPr>
          <w:rFonts w:ascii="Arial" w:hAnsi="Arial" w:cs="Arial"/>
        </w:rPr>
        <w:t>ałącznik</w:t>
      </w:r>
      <w:r w:rsidR="001473A5" w:rsidRPr="001473A5">
        <w:rPr>
          <w:rFonts w:ascii="Arial" w:hAnsi="Arial" w:cs="Arial"/>
        </w:rPr>
        <w:t>u</w:t>
      </w:r>
      <w:r w:rsidR="00470FDF" w:rsidRPr="001473A5">
        <w:rPr>
          <w:rFonts w:ascii="Arial" w:hAnsi="Arial" w:cs="Arial"/>
        </w:rPr>
        <w:t xml:space="preserve"> nr 6 do Regulaminu</w:t>
      </w:r>
      <w:r w:rsidR="006A5689" w:rsidRPr="00AA0BDD">
        <w:rPr>
          <w:rFonts w:ascii="Arial" w:hAnsi="Arial" w:cs="Arial"/>
        </w:rPr>
        <w:t xml:space="preserve">. </w:t>
      </w:r>
    </w:p>
    <w:p w14:paraId="7D7E0205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6208482" w14:textId="356692F0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D0FE3" w:rsidRPr="00AA0BDD">
        <w:rPr>
          <w:rFonts w:ascii="Arial" w:hAnsi="Arial" w:cs="Arial"/>
        </w:rPr>
        <w:t xml:space="preserve">. W pierwszej kolejności zakwalifikowani do Wyjazdu </w:t>
      </w:r>
      <w:r w:rsidR="00AF1849" w:rsidRPr="00AA0BDD">
        <w:rPr>
          <w:rFonts w:ascii="Arial" w:hAnsi="Arial" w:cs="Arial"/>
        </w:rPr>
        <w:t xml:space="preserve">zostaną przedsiębiorcy, którzy </w:t>
      </w:r>
      <w:r w:rsidR="00AD0FE3" w:rsidRPr="00AA0BDD">
        <w:rPr>
          <w:rFonts w:ascii="Arial" w:hAnsi="Arial" w:cs="Arial"/>
        </w:rPr>
        <w:t>otrzymali najwyższą liczbę punktów. W przypad</w:t>
      </w:r>
      <w:r w:rsidR="0090198C" w:rsidRPr="00AA0BDD">
        <w:rPr>
          <w:rFonts w:ascii="Arial" w:hAnsi="Arial" w:cs="Arial"/>
        </w:rPr>
        <w:t xml:space="preserve">ku otrzymania tej samej liczby </w:t>
      </w:r>
      <w:r w:rsidR="00AD0FE3" w:rsidRPr="00AA0BDD">
        <w:rPr>
          <w:rFonts w:ascii="Arial" w:hAnsi="Arial" w:cs="Arial"/>
        </w:rPr>
        <w:t xml:space="preserve">punktów przez większą liczbę przedsiębiorców, </w:t>
      </w:r>
      <w:r w:rsidR="0090198C" w:rsidRPr="00AA0BDD">
        <w:rPr>
          <w:rFonts w:ascii="Arial" w:hAnsi="Arial" w:cs="Arial"/>
        </w:rPr>
        <w:t xml:space="preserve">mogą być zastosowane dodatkowe </w:t>
      </w:r>
      <w:r w:rsidR="00AD0FE3" w:rsidRPr="00AA0BDD">
        <w:rPr>
          <w:rFonts w:ascii="Arial" w:hAnsi="Arial" w:cs="Arial"/>
        </w:rPr>
        <w:t xml:space="preserve">kryteria kwalifikacji, o których decyduje Komisja Oceniająca. </w:t>
      </w:r>
    </w:p>
    <w:p w14:paraId="08885176" w14:textId="77777777" w:rsidR="0025516A" w:rsidRPr="00AA0BDD" w:rsidRDefault="0025516A" w:rsidP="00776B36">
      <w:pPr>
        <w:spacing w:after="0" w:line="240" w:lineRule="auto"/>
        <w:jc w:val="both"/>
        <w:rPr>
          <w:rFonts w:ascii="Arial" w:hAnsi="Arial" w:cs="Arial"/>
        </w:rPr>
      </w:pPr>
    </w:p>
    <w:p w14:paraId="70A9D45C" w14:textId="4EBB1D61" w:rsidR="0043377D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5516A" w:rsidRPr="00AA0BDD">
        <w:rPr>
          <w:rFonts w:ascii="Arial" w:hAnsi="Arial" w:cs="Arial"/>
        </w:rPr>
        <w:t>.</w:t>
      </w:r>
      <w:r w:rsidR="00C23626" w:rsidRPr="00AA0BDD">
        <w:rPr>
          <w:rFonts w:ascii="Arial" w:hAnsi="Arial" w:cs="Arial"/>
        </w:rPr>
        <w:t xml:space="preserve"> </w:t>
      </w:r>
      <w:r w:rsidR="0025516A" w:rsidRPr="00AA0BDD">
        <w:rPr>
          <w:rFonts w:ascii="Arial" w:hAnsi="Arial" w:cs="Arial"/>
        </w:rPr>
        <w:t>Pr</w:t>
      </w:r>
      <w:r w:rsidR="005848BA" w:rsidRPr="00AA0BDD">
        <w:rPr>
          <w:rFonts w:ascii="Arial" w:hAnsi="Arial" w:cs="Arial"/>
        </w:rPr>
        <w:t>zedsiębiorcy niezakwalifikowani</w:t>
      </w:r>
      <w:r w:rsidR="0025516A" w:rsidRPr="00AA0BDD">
        <w:rPr>
          <w:rFonts w:ascii="Arial" w:hAnsi="Arial" w:cs="Arial"/>
        </w:rPr>
        <w:t xml:space="preserve"> do udziału w </w:t>
      </w:r>
      <w:r w:rsidR="0043377D" w:rsidRPr="00AA0BDD">
        <w:rPr>
          <w:rFonts w:ascii="Arial" w:hAnsi="Arial" w:cs="Arial"/>
        </w:rPr>
        <w:t>Wyjeździe</w:t>
      </w:r>
      <w:r w:rsidR="00BE2502">
        <w:rPr>
          <w:rFonts w:ascii="Arial" w:hAnsi="Arial" w:cs="Arial"/>
        </w:rPr>
        <w:t>,</w:t>
      </w:r>
      <w:r w:rsidR="0025516A" w:rsidRPr="00AA0BDD">
        <w:rPr>
          <w:rFonts w:ascii="Arial" w:hAnsi="Arial" w:cs="Arial"/>
        </w:rPr>
        <w:t xml:space="preserve"> a spełniający kryteria umi</w:t>
      </w:r>
      <w:r w:rsidR="005848BA" w:rsidRPr="00AA0BDD">
        <w:rPr>
          <w:rFonts w:ascii="Arial" w:hAnsi="Arial" w:cs="Arial"/>
        </w:rPr>
        <w:t>e</w:t>
      </w:r>
      <w:r w:rsidR="0025516A" w:rsidRPr="00AA0BDD">
        <w:rPr>
          <w:rFonts w:ascii="Arial" w:hAnsi="Arial" w:cs="Arial"/>
        </w:rPr>
        <w:t>szczeni zostaną  na liście rezerwowej</w:t>
      </w:r>
      <w:r w:rsidR="005848BA" w:rsidRPr="00AA0BDD">
        <w:rPr>
          <w:rFonts w:ascii="Arial" w:hAnsi="Arial" w:cs="Arial"/>
        </w:rPr>
        <w:t>. W przypadku rezygnacji z uczestnictwa któregokolwiek z zakwalifikowanych podmiotów jego miejsce zajmuje kolejn</w:t>
      </w:r>
      <w:r w:rsidR="00BE2502">
        <w:rPr>
          <w:rFonts w:ascii="Arial" w:hAnsi="Arial" w:cs="Arial"/>
        </w:rPr>
        <w:t>y</w:t>
      </w:r>
      <w:r w:rsidR="005848BA" w:rsidRPr="00AA0BDD">
        <w:rPr>
          <w:rFonts w:ascii="Arial" w:hAnsi="Arial" w:cs="Arial"/>
        </w:rPr>
        <w:t xml:space="preserve"> przedsiębior</w:t>
      </w:r>
      <w:r w:rsidR="00BE2502">
        <w:rPr>
          <w:rFonts w:ascii="Arial" w:hAnsi="Arial" w:cs="Arial"/>
        </w:rPr>
        <w:t>ca</w:t>
      </w:r>
      <w:r w:rsidR="005848BA" w:rsidRPr="00AA0BDD">
        <w:rPr>
          <w:rFonts w:ascii="Arial" w:hAnsi="Arial" w:cs="Arial"/>
        </w:rPr>
        <w:t xml:space="preserve"> z listy rezerwowej.</w:t>
      </w:r>
      <w:r w:rsidR="00845E56" w:rsidRPr="00AA0BDD">
        <w:rPr>
          <w:rFonts w:ascii="Arial" w:hAnsi="Arial" w:cs="Arial"/>
        </w:rPr>
        <w:t xml:space="preserve"> </w:t>
      </w:r>
    </w:p>
    <w:p w14:paraId="3E44CBFA" w14:textId="77777777" w:rsidR="0043377D" w:rsidRPr="00AA0BDD" w:rsidRDefault="0043377D" w:rsidP="00776B36">
      <w:pPr>
        <w:spacing w:after="0" w:line="240" w:lineRule="auto"/>
        <w:jc w:val="both"/>
        <w:rPr>
          <w:rFonts w:ascii="Arial" w:hAnsi="Arial" w:cs="Arial"/>
        </w:rPr>
      </w:pPr>
    </w:p>
    <w:p w14:paraId="705207B7" w14:textId="2388664D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43377D" w:rsidRPr="00AA0BDD">
        <w:rPr>
          <w:rFonts w:ascii="Arial" w:hAnsi="Arial" w:cs="Arial"/>
        </w:rPr>
        <w:t>.</w:t>
      </w:r>
      <w:r w:rsidR="005848BA" w:rsidRPr="00AA0BDD">
        <w:rPr>
          <w:rFonts w:ascii="Arial" w:hAnsi="Arial" w:cs="Arial"/>
        </w:rPr>
        <w:t>Lista zakwalifikowanych do wyjazdu przedsiębiorców zamieszczana jest na stronie Województwa Lubelskiego, o której mowa w § 3 ust.</w:t>
      </w:r>
      <w:r w:rsidR="00BE2502">
        <w:rPr>
          <w:rFonts w:ascii="Arial" w:hAnsi="Arial" w:cs="Arial"/>
        </w:rPr>
        <w:t xml:space="preserve"> </w:t>
      </w:r>
      <w:r w:rsidR="005848BA" w:rsidRPr="00AA0BDD">
        <w:rPr>
          <w:rFonts w:ascii="Arial" w:hAnsi="Arial" w:cs="Arial"/>
        </w:rPr>
        <w:t xml:space="preserve">1 </w:t>
      </w:r>
      <w:r w:rsidR="00A31486" w:rsidRPr="00AA0BDD">
        <w:rPr>
          <w:rFonts w:ascii="Arial" w:hAnsi="Arial" w:cs="Arial"/>
        </w:rPr>
        <w:t>oraz</w:t>
      </w:r>
      <w:r w:rsidR="001F2698" w:rsidRPr="00AA0BDD">
        <w:rPr>
          <w:rFonts w:ascii="Arial" w:hAnsi="Arial" w:cs="Arial"/>
        </w:rPr>
        <w:t xml:space="preserve"> na stronie</w:t>
      </w:r>
      <w:r w:rsidR="00A31486" w:rsidRPr="00AA0BDD">
        <w:rPr>
          <w:rFonts w:ascii="Arial" w:hAnsi="Arial" w:cs="Arial"/>
        </w:rPr>
        <w:t xml:space="preserve"> </w:t>
      </w:r>
      <w:hyperlink r:id="rId8" w:history="1">
        <w:r w:rsidR="00470FDF" w:rsidRPr="008807AC">
          <w:rPr>
            <w:rStyle w:val="Hipercze"/>
            <w:rFonts w:ascii="Arial" w:hAnsi="Arial" w:cs="Arial"/>
          </w:rPr>
          <w:t>www.invest.lubelskie.pl</w:t>
        </w:r>
      </w:hyperlink>
      <w:r w:rsidR="00A31486" w:rsidRPr="00AA0BDD">
        <w:rPr>
          <w:rFonts w:ascii="Arial" w:hAnsi="Arial" w:cs="Arial"/>
        </w:rPr>
        <w:t xml:space="preserve">. </w:t>
      </w:r>
    </w:p>
    <w:p w14:paraId="15FEE5C7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EC1C527" w14:textId="42C961C7" w:rsidR="00AD0FE3" w:rsidRDefault="00362CB5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AD0FE3" w:rsidRPr="00AA0BDD">
        <w:rPr>
          <w:rFonts w:ascii="Arial" w:hAnsi="Arial" w:cs="Arial"/>
        </w:rPr>
        <w:t>. Z każdym przedsiębiorcą zakwalifikowanym do udzi</w:t>
      </w:r>
      <w:r w:rsidR="00AF1849" w:rsidRPr="00AA0BDD">
        <w:rPr>
          <w:rFonts w:ascii="Arial" w:hAnsi="Arial" w:cs="Arial"/>
        </w:rPr>
        <w:t xml:space="preserve">ału w Wyjeździe zawierana jest </w:t>
      </w:r>
      <w:r w:rsidR="00AD0FE3" w:rsidRPr="00AA0BDD">
        <w:rPr>
          <w:rFonts w:ascii="Arial" w:hAnsi="Arial" w:cs="Arial"/>
        </w:rPr>
        <w:t>umowa o dofinansowanie jego udziału w Wyjeździe</w:t>
      </w:r>
      <w:r w:rsidR="00AF1849" w:rsidRPr="00AA0BDD">
        <w:rPr>
          <w:rFonts w:ascii="Arial" w:hAnsi="Arial" w:cs="Arial"/>
        </w:rPr>
        <w:t xml:space="preserve">. Wzór umowy stanowi Załącznik </w:t>
      </w:r>
      <w:r w:rsidR="00AD0FE3" w:rsidRPr="00AA0BDD">
        <w:rPr>
          <w:rFonts w:ascii="Arial" w:hAnsi="Arial" w:cs="Arial"/>
        </w:rPr>
        <w:t xml:space="preserve">nr 4 do niniejszego Regulaminu. </w:t>
      </w:r>
    </w:p>
    <w:p w14:paraId="1AB55C69" w14:textId="77777777" w:rsidR="0043377D" w:rsidRPr="00AA0BDD" w:rsidRDefault="0043377D" w:rsidP="00776B36">
      <w:pPr>
        <w:spacing w:after="0" w:line="240" w:lineRule="auto"/>
        <w:jc w:val="both"/>
        <w:rPr>
          <w:rFonts w:ascii="Arial" w:hAnsi="Arial" w:cs="Arial"/>
        </w:rPr>
      </w:pPr>
    </w:p>
    <w:p w14:paraId="3AA6E9B5" w14:textId="4A58F496" w:rsidR="0043377D" w:rsidRDefault="00362CB5" w:rsidP="0043377D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43377D" w:rsidRPr="00AA0BDD">
        <w:rPr>
          <w:rFonts w:ascii="Arial" w:hAnsi="Arial" w:cs="Arial"/>
        </w:rPr>
        <w:t xml:space="preserve">. Województwo Lubelskie zastrzega sobie możliwość przeprowadzenia naboru uzupełniającego w przypadku, gdyby w wyniku pierwszego naboru ilość przedsiębiorców zakwalifikowanych do udziału w Wyjeździe była zbyt mała i z przyczyn ekonomicznych nie uzasadniałaby organizacji Wyjazdu. </w:t>
      </w:r>
    </w:p>
    <w:p w14:paraId="51ABE945" w14:textId="77777777" w:rsidR="00470FDF" w:rsidRPr="00AA0BDD" w:rsidRDefault="00470FDF" w:rsidP="0043377D">
      <w:pPr>
        <w:spacing w:after="0" w:line="240" w:lineRule="auto"/>
        <w:jc w:val="both"/>
        <w:rPr>
          <w:rFonts w:ascii="Arial" w:hAnsi="Arial" w:cs="Arial"/>
        </w:rPr>
      </w:pPr>
    </w:p>
    <w:p w14:paraId="30609C1F" w14:textId="77777777" w:rsidR="0043377D" w:rsidRPr="00AA0BDD" w:rsidRDefault="0043377D" w:rsidP="00776B36">
      <w:pPr>
        <w:spacing w:after="0" w:line="240" w:lineRule="auto"/>
        <w:jc w:val="both"/>
        <w:rPr>
          <w:rFonts w:ascii="Arial" w:hAnsi="Arial" w:cs="Arial"/>
        </w:rPr>
      </w:pPr>
    </w:p>
    <w:p w14:paraId="0552232A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B1BA3D4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5</w:t>
      </w:r>
    </w:p>
    <w:p w14:paraId="2E68BDE1" w14:textId="77777777" w:rsidR="00AD0FE3" w:rsidRPr="00AA0BDD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Koszty udziału przedsiębiorcy w Wyjeździe</w:t>
      </w:r>
    </w:p>
    <w:p w14:paraId="03492D9E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2967C7D0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lastRenderedPageBreak/>
        <w:t xml:space="preserve">1. </w:t>
      </w:r>
      <w:r w:rsidR="00054C8E" w:rsidRPr="00AA0BDD">
        <w:rPr>
          <w:rFonts w:ascii="Arial" w:hAnsi="Arial" w:cs="Arial"/>
        </w:rPr>
        <w:t>Kwalifikowalne</w:t>
      </w:r>
      <w:r w:rsidR="00A83096" w:rsidRPr="00AA0BDD">
        <w:rPr>
          <w:rFonts w:ascii="Arial" w:hAnsi="Arial" w:cs="Arial"/>
        </w:rPr>
        <w:t xml:space="preserve"> k</w:t>
      </w:r>
      <w:r w:rsidRPr="00AA0BDD">
        <w:rPr>
          <w:rFonts w:ascii="Arial" w:hAnsi="Arial" w:cs="Arial"/>
        </w:rPr>
        <w:t xml:space="preserve">oszty uczestnictwa 1 przedsiębiorcy w Wyjeździe, pokrywane przez Województwo Lubelskie </w:t>
      </w:r>
      <w:r w:rsidR="005848BA" w:rsidRPr="00AA0BDD">
        <w:rPr>
          <w:rFonts w:ascii="Arial" w:hAnsi="Arial" w:cs="Arial"/>
        </w:rPr>
        <w:t>w ramach pomocy de minimis</w:t>
      </w:r>
      <w:r w:rsidR="00845E56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 xml:space="preserve">obejmują: </w:t>
      </w:r>
    </w:p>
    <w:p w14:paraId="0D693FFF" w14:textId="77777777" w:rsidR="00AD0FE3" w:rsidRPr="00AA0BDD" w:rsidRDefault="00AD0FE3" w:rsidP="006B72D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1) koszt przelotu/przejazdu (bilet – włączając opłaty lotniskowe itp.) na trasie Lublin-miejsce docelowe – Lublin dla 1 osoby, </w:t>
      </w:r>
    </w:p>
    <w:p w14:paraId="19C8E46B" w14:textId="77777777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2) koszty zakwaterowania dla 1 osoby, </w:t>
      </w:r>
    </w:p>
    <w:p w14:paraId="4AEF9AFC" w14:textId="77777777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3) koszty transferów (przejazdów) lokalnych, </w:t>
      </w:r>
    </w:p>
    <w:p w14:paraId="6519A5A3" w14:textId="42923973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4) koszty zakupu wiz dla 1 osoby</w:t>
      </w:r>
      <w:r w:rsidR="006B72D5">
        <w:rPr>
          <w:rFonts w:ascii="Arial" w:hAnsi="Arial" w:cs="Arial"/>
        </w:rPr>
        <w:t>,</w:t>
      </w:r>
    </w:p>
    <w:p w14:paraId="23F4543B" w14:textId="720DF33B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5) koszty dokonania analizy rynku kraju, w kt</w:t>
      </w:r>
      <w:r w:rsidR="00AF1849" w:rsidRPr="00AA0BDD">
        <w:rPr>
          <w:rFonts w:ascii="Arial" w:hAnsi="Arial" w:cs="Arial"/>
        </w:rPr>
        <w:t xml:space="preserve">órym będzie odbywał się </w:t>
      </w:r>
      <w:r w:rsidR="006B72D5">
        <w:rPr>
          <w:rFonts w:ascii="Arial" w:hAnsi="Arial" w:cs="Arial"/>
        </w:rPr>
        <w:t>Wyjazd</w:t>
      </w:r>
      <w:r w:rsidRPr="00AA0BDD">
        <w:rPr>
          <w:rFonts w:ascii="Arial" w:hAnsi="Arial" w:cs="Arial"/>
        </w:rPr>
        <w:t xml:space="preserve"> oraz koszty zorganizo</w:t>
      </w:r>
      <w:r w:rsidR="00AF1849" w:rsidRPr="00AA0BDD">
        <w:rPr>
          <w:rFonts w:ascii="Arial" w:hAnsi="Arial" w:cs="Arial"/>
        </w:rPr>
        <w:t xml:space="preserve">wania seminarium/szkolenia dla </w:t>
      </w:r>
      <w:r w:rsidRPr="00AA0BDD">
        <w:rPr>
          <w:rFonts w:ascii="Arial" w:hAnsi="Arial" w:cs="Arial"/>
        </w:rPr>
        <w:t xml:space="preserve">przedsiębiorców przed </w:t>
      </w:r>
      <w:r w:rsidR="006B72D5">
        <w:rPr>
          <w:rFonts w:ascii="Arial" w:hAnsi="Arial" w:cs="Arial"/>
        </w:rPr>
        <w:t>Wyjazdem</w:t>
      </w:r>
      <w:r w:rsidR="00AF1849" w:rsidRPr="00AA0BDD">
        <w:rPr>
          <w:rFonts w:ascii="Arial" w:hAnsi="Arial" w:cs="Arial"/>
        </w:rPr>
        <w:t xml:space="preserve"> – przypadające </w:t>
      </w:r>
      <w:r w:rsidRPr="00AA0BDD">
        <w:rPr>
          <w:rFonts w:ascii="Arial" w:hAnsi="Arial" w:cs="Arial"/>
        </w:rPr>
        <w:t xml:space="preserve">proporcjonalnie na 1 Przedsiębiorcę, </w:t>
      </w:r>
    </w:p>
    <w:p w14:paraId="6F501221" w14:textId="1C390C6E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6) koszty organizacji minimum 2 seminar</w:t>
      </w:r>
      <w:r w:rsidR="00AF1849" w:rsidRPr="00AA0BDD">
        <w:rPr>
          <w:rFonts w:ascii="Arial" w:hAnsi="Arial" w:cs="Arial"/>
        </w:rPr>
        <w:t xml:space="preserve">iów połączonych ze spotkaniami </w:t>
      </w:r>
      <w:r w:rsidRPr="00AA0BDD">
        <w:rPr>
          <w:rFonts w:ascii="Arial" w:hAnsi="Arial" w:cs="Arial"/>
        </w:rPr>
        <w:t xml:space="preserve">bilateralnymi / sesjami B2B podczas trwania </w:t>
      </w:r>
      <w:r w:rsidR="006B72D5">
        <w:rPr>
          <w:rFonts w:ascii="Arial" w:hAnsi="Arial" w:cs="Arial"/>
        </w:rPr>
        <w:t>Wyjazdu</w:t>
      </w:r>
      <w:r w:rsidR="006B72D5" w:rsidRPr="00AA0BDD">
        <w:rPr>
          <w:rFonts w:ascii="Arial" w:hAnsi="Arial" w:cs="Arial"/>
        </w:rPr>
        <w:t xml:space="preserve"> </w:t>
      </w:r>
      <w:r w:rsidR="00AF1849" w:rsidRPr="00AA0BDD">
        <w:rPr>
          <w:rFonts w:ascii="Arial" w:hAnsi="Arial" w:cs="Arial"/>
        </w:rPr>
        <w:t xml:space="preserve">– przypadające proporcjonalnie </w:t>
      </w:r>
      <w:r w:rsidRPr="00AA0BDD">
        <w:rPr>
          <w:rFonts w:ascii="Arial" w:hAnsi="Arial" w:cs="Arial"/>
        </w:rPr>
        <w:t xml:space="preserve">na 1 Przedsiębiorcę; </w:t>
      </w:r>
    </w:p>
    <w:p w14:paraId="6DD46CC1" w14:textId="4B20E08B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7)</w:t>
      </w:r>
      <w:r w:rsidR="00470FDF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 xml:space="preserve">koszty organizacji podczas trwania </w:t>
      </w:r>
      <w:r w:rsidR="006B72D5">
        <w:rPr>
          <w:rFonts w:ascii="Arial" w:hAnsi="Arial" w:cs="Arial"/>
        </w:rPr>
        <w:t>Wyjazdu</w:t>
      </w:r>
      <w:r w:rsidR="006B72D5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min</w:t>
      </w:r>
      <w:r w:rsidR="00AF1849" w:rsidRPr="00AA0BDD">
        <w:rPr>
          <w:rFonts w:ascii="Arial" w:hAnsi="Arial" w:cs="Arial"/>
        </w:rPr>
        <w:t xml:space="preserve">imum 2 wizyt uczestników </w:t>
      </w:r>
      <w:r w:rsidR="006B72D5">
        <w:rPr>
          <w:rFonts w:ascii="Arial" w:hAnsi="Arial" w:cs="Arial"/>
        </w:rPr>
        <w:t>Wyjazdu</w:t>
      </w:r>
      <w:r w:rsidR="006B72D5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w organizacjach branżowych związanych</w:t>
      </w:r>
      <w:r w:rsidR="00AF1849" w:rsidRPr="00AA0BDD">
        <w:rPr>
          <w:rFonts w:ascii="Arial" w:hAnsi="Arial" w:cs="Arial"/>
        </w:rPr>
        <w:t xml:space="preserve"> z inwestycjami zagranicznymi, </w:t>
      </w:r>
      <w:r w:rsidRPr="00AA0BDD">
        <w:rPr>
          <w:rFonts w:ascii="Arial" w:hAnsi="Arial" w:cs="Arial"/>
        </w:rPr>
        <w:t>w siedzibach przedsiębiorstw, inwestorów o</w:t>
      </w:r>
      <w:r w:rsidR="00AF1849" w:rsidRPr="00AA0BDD">
        <w:rPr>
          <w:rFonts w:ascii="Arial" w:hAnsi="Arial" w:cs="Arial"/>
        </w:rPr>
        <w:t xml:space="preserve">raz potencjalnych kontrahentów </w:t>
      </w:r>
      <w:r w:rsidRPr="00AA0BDD">
        <w:rPr>
          <w:rFonts w:ascii="Arial" w:hAnsi="Arial" w:cs="Arial"/>
        </w:rPr>
        <w:t>zainteresowanych inwestycjami w Polsce na teren</w:t>
      </w:r>
      <w:r w:rsidR="00AF1849" w:rsidRPr="00AA0BDD">
        <w:rPr>
          <w:rFonts w:ascii="Arial" w:hAnsi="Arial" w:cs="Arial"/>
        </w:rPr>
        <w:t xml:space="preserve">ie danego kraju – przypadające </w:t>
      </w:r>
      <w:r w:rsidRPr="00AA0BDD">
        <w:rPr>
          <w:rFonts w:ascii="Arial" w:hAnsi="Arial" w:cs="Arial"/>
        </w:rPr>
        <w:t xml:space="preserve">proporcjonalnie na 1 Przedsiębiorcę, </w:t>
      </w:r>
    </w:p>
    <w:p w14:paraId="095D1031" w14:textId="76E1E1B4" w:rsidR="00AD0FE3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8) koszty produkcji katalogu informacyjnego nt. lubelskich </w:t>
      </w:r>
      <w:r w:rsidR="0043377D" w:rsidRPr="00AA0BDD">
        <w:rPr>
          <w:rFonts w:ascii="Arial" w:hAnsi="Arial" w:cs="Arial"/>
        </w:rPr>
        <w:t>przedsiębiorców</w:t>
      </w:r>
      <w:r w:rsidRPr="00AA0BDD">
        <w:rPr>
          <w:rFonts w:ascii="Arial" w:hAnsi="Arial" w:cs="Arial"/>
        </w:rPr>
        <w:t xml:space="preserve"> w nakładzie 50 sztu</w:t>
      </w:r>
      <w:r w:rsidR="00AF1849" w:rsidRPr="00AA0BDD">
        <w:rPr>
          <w:rFonts w:ascii="Arial" w:hAnsi="Arial" w:cs="Arial"/>
        </w:rPr>
        <w:t xml:space="preserve">k </w:t>
      </w:r>
      <w:r w:rsidRPr="00AA0BDD">
        <w:rPr>
          <w:rFonts w:ascii="Arial" w:hAnsi="Arial" w:cs="Arial"/>
        </w:rPr>
        <w:t>i prezentacji województwa lubelskiego, wraz z ko</w:t>
      </w:r>
      <w:r w:rsidR="00AF1849" w:rsidRPr="00AA0BDD">
        <w:rPr>
          <w:rFonts w:ascii="Arial" w:hAnsi="Arial" w:cs="Arial"/>
        </w:rPr>
        <w:t>sztem spedycj</w:t>
      </w:r>
      <w:r w:rsidR="006B72D5">
        <w:rPr>
          <w:rFonts w:ascii="Arial" w:hAnsi="Arial" w:cs="Arial"/>
        </w:rPr>
        <w:t>i</w:t>
      </w:r>
      <w:r w:rsidR="00AF1849" w:rsidRPr="00AA0BDD">
        <w:rPr>
          <w:rFonts w:ascii="Arial" w:hAnsi="Arial" w:cs="Arial"/>
        </w:rPr>
        <w:t xml:space="preserve"> ww. katalogów – </w:t>
      </w:r>
      <w:r w:rsidRPr="00AA0BDD">
        <w:rPr>
          <w:rFonts w:ascii="Arial" w:hAnsi="Arial" w:cs="Arial"/>
        </w:rPr>
        <w:t xml:space="preserve">przypadające proporcjonalnie na 1 Przedsiębiorcę. </w:t>
      </w:r>
    </w:p>
    <w:p w14:paraId="5242E6D1" w14:textId="77777777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B9DB08C" w14:textId="77777777" w:rsidR="00510786" w:rsidRPr="00AA0BDD" w:rsidRDefault="00AF1849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2. </w:t>
      </w:r>
      <w:r w:rsidR="00510786" w:rsidRPr="00AA0BDD">
        <w:rPr>
          <w:rFonts w:ascii="Arial" w:hAnsi="Arial" w:cs="Arial"/>
        </w:rPr>
        <w:t>Uczestnicy wyjazdu we własnym zakresie pokrywają:</w:t>
      </w:r>
    </w:p>
    <w:p w14:paraId="1B8AD5C9" w14:textId="6FE3F7AE" w:rsidR="00510786" w:rsidRPr="00AA0BDD" w:rsidRDefault="00510786" w:rsidP="006B72D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 w:rsidR="00845E56" w:rsidRPr="00AA0BDD">
        <w:rPr>
          <w:rFonts w:ascii="Arial" w:hAnsi="Arial" w:cs="Arial"/>
        </w:rPr>
        <w:t>)</w:t>
      </w:r>
      <w:r w:rsidR="00470FDF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koszty ubezpieczenia</w:t>
      </w:r>
      <w:r w:rsidR="00845E56" w:rsidRPr="00AA0BDD">
        <w:rPr>
          <w:rFonts w:ascii="Arial" w:hAnsi="Arial" w:cs="Arial"/>
        </w:rPr>
        <w:t xml:space="preserve"> </w:t>
      </w:r>
      <w:r w:rsidR="00AF1849" w:rsidRPr="00AA0BDD">
        <w:rPr>
          <w:rFonts w:ascii="Arial" w:hAnsi="Arial" w:cs="Arial"/>
        </w:rPr>
        <w:t>osobowe</w:t>
      </w:r>
      <w:r w:rsidRPr="00AA0BDD">
        <w:rPr>
          <w:rFonts w:ascii="Arial" w:hAnsi="Arial" w:cs="Arial"/>
        </w:rPr>
        <w:t>go</w:t>
      </w:r>
      <w:r w:rsidR="006B72D5">
        <w:rPr>
          <w:rFonts w:ascii="Arial" w:hAnsi="Arial" w:cs="Arial"/>
        </w:rPr>
        <w:t xml:space="preserve"> </w:t>
      </w:r>
      <w:r w:rsidR="00E42322" w:rsidRPr="00AA0BDD">
        <w:rPr>
          <w:rFonts w:ascii="Arial" w:hAnsi="Arial" w:cs="Arial"/>
        </w:rPr>
        <w:t xml:space="preserve">obejmujące </w:t>
      </w:r>
      <w:r w:rsidR="00025ACD" w:rsidRPr="00AA0BDD">
        <w:rPr>
          <w:rFonts w:ascii="Arial" w:hAnsi="Arial" w:cs="Arial"/>
        </w:rPr>
        <w:t xml:space="preserve">m.in. </w:t>
      </w:r>
      <w:r w:rsidR="00E42322" w:rsidRPr="00AA0BDD">
        <w:rPr>
          <w:rFonts w:ascii="Arial" w:hAnsi="Arial" w:cs="Arial"/>
        </w:rPr>
        <w:t>ubezpieczenie od następstw nieszczęśliwych wypadków i ubezpieczenie zdrowotne</w:t>
      </w:r>
      <w:r w:rsidR="006B72D5">
        <w:rPr>
          <w:rFonts w:ascii="Arial" w:hAnsi="Arial" w:cs="Arial"/>
        </w:rPr>
        <w:t>,</w:t>
      </w:r>
    </w:p>
    <w:p w14:paraId="38383B4A" w14:textId="5BAF8481" w:rsidR="00510786" w:rsidRPr="00AA0BDD" w:rsidRDefault="00510786" w:rsidP="006B72D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2</w:t>
      </w:r>
      <w:r w:rsidR="00845E56" w:rsidRPr="00AA0BDD">
        <w:rPr>
          <w:rFonts w:ascii="Arial" w:hAnsi="Arial" w:cs="Arial"/>
        </w:rPr>
        <w:t>)</w:t>
      </w:r>
      <w:r w:rsidR="00470FDF">
        <w:rPr>
          <w:rFonts w:ascii="Arial" w:hAnsi="Arial" w:cs="Arial"/>
        </w:rPr>
        <w:t xml:space="preserve"> </w:t>
      </w:r>
      <w:r w:rsidR="00AD0FE3" w:rsidRPr="00AA0BDD">
        <w:rPr>
          <w:rFonts w:ascii="Arial" w:hAnsi="Arial" w:cs="Arial"/>
        </w:rPr>
        <w:t>diety pobytowe</w:t>
      </w:r>
      <w:r w:rsidR="00845E56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oraz koszty wyżywienia</w:t>
      </w:r>
      <w:r w:rsidR="00845E56" w:rsidRPr="00AA0BDD">
        <w:rPr>
          <w:rFonts w:ascii="Arial" w:hAnsi="Arial" w:cs="Arial"/>
        </w:rPr>
        <w:t xml:space="preserve"> </w:t>
      </w:r>
      <w:r w:rsidR="006B72D5">
        <w:rPr>
          <w:rFonts w:ascii="Arial" w:hAnsi="Arial" w:cs="Arial"/>
        </w:rPr>
        <w:t>,</w:t>
      </w:r>
    </w:p>
    <w:p w14:paraId="6047535B" w14:textId="777B25EC" w:rsidR="00510786" w:rsidRPr="00AA0BDD" w:rsidRDefault="00510786" w:rsidP="006B72D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3</w:t>
      </w:r>
      <w:r w:rsidR="00845E56" w:rsidRPr="00AA0BDD">
        <w:rPr>
          <w:rFonts w:ascii="Arial" w:hAnsi="Arial" w:cs="Arial"/>
        </w:rPr>
        <w:t>)</w:t>
      </w:r>
      <w:r w:rsidR="00470FDF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 xml:space="preserve">koszty spóźnień </w:t>
      </w:r>
      <w:r w:rsidR="00AF1849" w:rsidRPr="00AA0BDD">
        <w:rPr>
          <w:rFonts w:ascii="Arial" w:hAnsi="Arial" w:cs="Arial"/>
        </w:rPr>
        <w:t xml:space="preserve">Uczestnika na </w:t>
      </w:r>
      <w:r w:rsidR="00AD0FE3" w:rsidRPr="00AA0BDD">
        <w:rPr>
          <w:rFonts w:ascii="Arial" w:hAnsi="Arial" w:cs="Arial"/>
        </w:rPr>
        <w:t>samolot/pociąg/autobus/samochód/minibus i zwi</w:t>
      </w:r>
      <w:r w:rsidR="00AF1849" w:rsidRPr="00AA0BDD">
        <w:rPr>
          <w:rFonts w:ascii="Arial" w:hAnsi="Arial" w:cs="Arial"/>
        </w:rPr>
        <w:t xml:space="preserve">ązane z tym koszty dodatkowego </w:t>
      </w:r>
      <w:r w:rsidR="00AD0FE3" w:rsidRPr="00AA0BDD">
        <w:rPr>
          <w:rFonts w:ascii="Arial" w:hAnsi="Arial" w:cs="Arial"/>
        </w:rPr>
        <w:t>zakwaterowania, przebukowania biletu</w:t>
      </w:r>
      <w:r w:rsidR="006B72D5">
        <w:rPr>
          <w:rFonts w:ascii="Arial" w:hAnsi="Arial" w:cs="Arial"/>
        </w:rPr>
        <w:t>,</w:t>
      </w:r>
    </w:p>
    <w:p w14:paraId="2B55C338" w14:textId="4A6ABF80" w:rsidR="00AD0FE3" w:rsidRPr="00AA0BDD" w:rsidRDefault="00510786" w:rsidP="006B72D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4</w:t>
      </w:r>
      <w:r w:rsidR="00474AF1" w:rsidRPr="00AA0BDD">
        <w:rPr>
          <w:rFonts w:ascii="Arial" w:hAnsi="Arial" w:cs="Arial"/>
        </w:rPr>
        <w:t>)</w:t>
      </w:r>
      <w:r w:rsidR="00470FDF">
        <w:rPr>
          <w:rFonts w:ascii="Arial" w:hAnsi="Arial" w:cs="Arial"/>
        </w:rPr>
        <w:t xml:space="preserve"> </w:t>
      </w:r>
      <w:r w:rsidR="003E697C" w:rsidRPr="00AA0BDD">
        <w:rPr>
          <w:rFonts w:ascii="Arial" w:hAnsi="Arial" w:cs="Arial"/>
        </w:rPr>
        <w:t>koszty przygotowania materiałów promocyjnych</w:t>
      </w:r>
      <w:r w:rsidR="00F502C5" w:rsidRPr="00AA0BDD">
        <w:rPr>
          <w:rFonts w:ascii="Arial" w:hAnsi="Arial" w:cs="Arial"/>
        </w:rPr>
        <w:t xml:space="preserve"> obejmujące m.in.</w:t>
      </w:r>
      <w:r w:rsidR="003E697C" w:rsidRPr="00AA0BDD">
        <w:rPr>
          <w:rFonts w:ascii="Arial" w:hAnsi="Arial" w:cs="Arial"/>
        </w:rPr>
        <w:t xml:space="preserve"> koszty </w:t>
      </w:r>
      <w:r w:rsidR="00C412B7" w:rsidRPr="00AA0BDD">
        <w:rPr>
          <w:rFonts w:ascii="Arial" w:hAnsi="Arial" w:cs="Arial"/>
        </w:rPr>
        <w:t xml:space="preserve">opracowania, </w:t>
      </w:r>
      <w:r w:rsidR="003E697C" w:rsidRPr="00AA0BDD">
        <w:rPr>
          <w:rFonts w:ascii="Arial" w:hAnsi="Arial" w:cs="Arial"/>
        </w:rPr>
        <w:t>tłumaczenia oraz transportu materiałów</w:t>
      </w:r>
      <w:r w:rsidR="00845E56" w:rsidRPr="00AA0BDD">
        <w:rPr>
          <w:rFonts w:ascii="Arial" w:hAnsi="Arial" w:cs="Arial"/>
        </w:rPr>
        <w:t xml:space="preserve"> </w:t>
      </w:r>
      <w:r w:rsidR="00AD0FE3" w:rsidRPr="00AA0BDD">
        <w:rPr>
          <w:rFonts w:ascii="Arial" w:hAnsi="Arial" w:cs="Arial"/>
        </w:rPr>
        <w:t>itp.)</w:t>
      </w:r>
    </w:p>
    <w:p w14:paraId="142F0A2C" w14:textId="0DAFA9B5" w:rsidR="00C412B7" w:rsidRDefault="00C412B7" w:rsidP="00BF54A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5</w:t>
      </w:r>
      <w:r w:rsidR="00474AF1" w:rsidRPr="00AA0BDD">
        <w:rPr>
          <w:rFonts w:ascii="Arial" w:hAnsi="Arial" w:cs="Arial"/>
        </w:rPr>
        <w:t>)</w:t>
      </w:r>
      <w:r w:rsidR="00470FDF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inne koszty dodatkowe związane z uczestnictwem w Wyjeździe</w:t>
      </w:r>
      <w:r w:rsidR="00470FDF">
        <w:rPr>
          <w:rFonts w:ascii="Arial" w:hAnsi="Arial" w:cs="Arial"/>
        </w:rPr>
        <w:t>.</w:t>
      </w:r>
    </w:p>
    <w:p w14:paraId="6BA5F0C1" w14:textId="77777777" w:rsidR="00AD0FE3" w:rsidRPr="00AA0BDD" w:rsidRDefault="00AD0FE3" w:rsidP="00BF54AA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81213D9" w14:textId="6A53214A" w:rsidR="00AD0FE3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3. Szacowany koszt udziału jednego przedsiębiorcy </w:t>
      </w:r>
      <w:r w:rsidR="00AF1849" w:rsidRPr="00AA0BDD">
        <w:rPr>
          <w:rFonts w:ascii="Arial" w:hAnsi="Arial" w:cs="Arial"/>
        </w:rPr>
        <w:t xml:space="preserve">w Wyjeździe, finansowany przez </w:t>
      </w:r>
      <w:r w:rsidRPr="00AA0BDD">
        <w:rPr>
          <w:rFonts w:ascii="Arial" w:hAnsi="Arial" w:cs="Arial"/>
        </w:rPr>
        <w:t xml:space="preserve">Województwo Lubelskie w ramach </w:t>
      </w:r>
      <w:r w:rsidR="0043377D" w:rsidRPr="00AA0BDD">
        <w:rPr>
          <w:rFonts w:ascii="Arial" w:hAnsi="Arial" w:cs="Arial"/>
        </w:rPr>
        <w:t>Projektu „</w:t>
      </w:r>
      <w:r w:rsidRPr="00AA0BDD">
        <w:rPr>
          <w:rFonts w:ascii="Arial" w:hAnsi="Arial" w:cs="Arial"/>
        </w:rPr>
        <w:t>Market</w:t>
      </w:r>
      <w:r w:rsidR="00AF1849" w:rsidRPr="00AA0BDD">
        <w:rPr>
          <w:rFonts w:ascii="Arial" w:hAnsi="Arial" w:cs="Arial"/>
        </w:rPr>
        <w:t>ing Gospodarcz</w:t>
      </w:r>
      <w:r w:rsidR="0043377D" w:rsidRPr="00AA0BDD">
        <w:rPr>
          <w:rFonts w:ascii="Arial" w:hAnsi="Arial" w:cs="Arial"/>
        </w:rPr>
        <w:t>y</w:t>
      </w:r>
      <w:r w:rsidR="00AF1849" w:rsidRPr="00AA0BDD">
        <w:rPr>
          <w:rFonts w:ascii="Arial" w:hAnsi="Arial" w:cs="Arial"/>
        </w:rPr>
        <w:t xml:space="preserve"> Województwa </w:t>
      </w:r>
      <w:r w:rsidRPr="00AA0BDD">
        <w:rPr>
          <w:rFonts w:ascii="Arial" w:hAnsi="Arial" w:cs="Arial"/>
        </w:rPr>
        <w:t>Lubelskiego</w:t>
      </w:r>
      <w:r w:rsidR="003B1F03" w:rsidRPr="00AA0BDD">
        <w:rPr>
          <w:rFonts w:ascii="Arial" w:hAnsi="Arial" w:cs="Arial"/>
        </w:rPr>
        <w:t xml:space="preserve"> II</w:t>
      </w:r>
      <w:r w:rsidR="0043377D" w:rsidRPr="00AA0BDD">
        <w:rPr>
          <w:rFonts w:ascii="Arial" w:hAnsi="Arial" w:cs="Arial"/>
        </w:rPr>
        <w:t>”</w:t>
      </w:r>
      <w:r w:rsidRPr="00AA0BDD">
        <w:rPr>
          <w:rFonts w:ascii="Arial" w:hAnsi="Arial" w:cs="Arial"/>
        </w:rPr>
        <w:t xml:space="preserve">, </w:t>
      </w:r>
      <w:r w:rsidR="007871C2" w:rsidRPr="00AA0BDD">
        <w:rPr>
          <w:rFonts w:ascii="Arial" w:hAnsi="Arial" w:cs="Arial"/>
        </w:rPr>
        <w:t xml:space="preserve">celem pokrycia kosztów kwalifikowanych </w:t>
      </w:r>
      <w:r w:rsidR="006B72D5">
        <w:rPr>
          <w:rFonts w:ascii="Arial" w:hAnsi="Arial" w:cs="Arial"/>
        </w:rPr>
        <w:t xml:space="preserve">zostanie każdorazowo określony w Ogłoszeniu o naborze, przy czym </w:t>
      </w:r>
      <w:r w:rsidRPr="00AA0BDD">
        <w:rPr>
          <w:rFonts w:ascii="Arial" w:hAnsi="Arial" w:cs="Arial"/>
        </w:rPr>
        <w:t xml:space="preserve">wynosi </w:t>
      </w:r>
      <w:r w:rsidR="006B72D5">
        <w:rPr>
          <w:rFonts w:ascii="Arial" w:hAnsi="Arial" w:cs="Arial"/>
        </w:rPr>
        <w:t xml:space="preserve">on </w:t>
      </w:r>
      <w:r w:rsidR="00C26BF7" w:rsidRPr="00BF54AA">
        <w:rPr>
          <w:rFonts w:ascii="Arial" w:hAnsi="Arial" w:cs="Arial"/>
        </w:rPr>
        <w:t xml:space="preserve">nie więcej niż 30.000,00 zł </w:t>
      </w:r>
      <w:r w:rsidRPr="00BF54AA">
        <w:rPr>
          <w:rFonts w:ascii="Arial" w:hAnsi="Arial" w:cs="Arial"/>
        </w:rPr>
        <w:t>brutto (słownie: trzydzieści tysięcy złotych).</w:t>
      </w:r>
      <w:r w:rsidRPr="00AA0BDD">
        <w:rPr>
          <w:rFonts w:ascii="Arial" w:hAnsi="Arial" w:cs="Arial"/>
        </w:rPr>
        <w:t xml:space="preserve"> </w:t>
      </w:r>
    </w:p>
    <w:p w14:paraId="48904FDC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3549791" w14:textId="7D587EA1" w:rsidR="00AD0FE3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4. Województwo Lubelskie zastrzega, że zakres k</w:t>
      </w:r>
      <w:r w:rsidR="00AF1849" w:rsidRPr="00AA0BDD">
        <w:rPr>
          <w:rFonts w:ascii="Arial" w:hAnsi="Arial" w:cs="Arial"/>
        </w:rPr>
        <w:t xml:space="preserve">osztów </w:t>
      </w:r>
      <w:r w:rsidR="00682960" w:rsidRPr="00AA0BDD">
        <w:rPr>
          <w:rFonts w:ascii="Arial" w:hAnsi="Arial" w:cs="Arial"/>
        </w:rPr>
        <w:t xml:space="preserve">kwalifikowanych </w:t>
      </w:r>
      <w:r w:rsidR="00AF1849" w:rsidRPr="00AA0BDD">
        <w:rPr>
          <w:rFonts w:ascii="Arial" w:hAnsi="Arial" w:cs="Arial"/>
        </w:rPr>
        <w:t xml:space="preserve">udziału Przedsiębiorców </w:t>
      </w:r>
      <w:r w:rsid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 xml:space="preserve">w poszczególnych Wyjazdach może ulec zmianie i </w:t>
      </w:r>
      <w:r w:rsidR="00AF1849" w:rsidRPr="00AA0BDD">
        <w:rPr>
          <w:rFonts w:ascii="Arial" w:hAnsi="Arial" w:cs="Arial"/>
        </w:rPr>
        <w:t xml:space="preserve">każdorazowo zostanie określony </w:t>
      </w:r>
      <w:r w:rsidRPr="00AA0BDD">
        <w:rPr>
          <w:rFonts w:ascii="Arial" w:hAnsi="Arial" w:cs="Arial"/>
        </w:rPr>
        <w:t xml:space="preserve">w </w:t>
      </w:r>
      <w:r w:rsidR="00E42322" w:rsidRPr="00AA0BDD">
        <w:rPr>
          <w:rFonts w:ascii="Arial" w:hAnsi="Arial" w:cs="Arial"/>
        </w:rPr>
        <w:t xml:space="preserve">Ogłoszeniu </w:t>
      </w:r>
      <w:r w:rsid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o naborze</w:t>
      </w:r>
      <w:r w:rsidR="006B72D5">
        <w:rPr>
          <w:rFonts w:ascii="Arial" w:hAnsi="Arial" w:cs="Arial"/>
        </w:rPr>
        <w:t>, a także umowie o dofinansowanie</w:t>
      </w:r>
      <w:r w:rsidRPr="00AA0BDD">
        <w:rPr>
          <w:rFonts w:ascii="Arial" w:hAnsi="Arial" w:cs="Arial"/>
        </w:rPr>
        <w:t xml:space="preserve">. </w:t>
      </w:r>
    </w:p>
    <w:p w14:paraId="3F477E0D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4BB9389" w14:textId="3C2FA2B0" w:rsidR="00AD0FE3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5. W przypadku rezygnacji z udziału w Wyjeździe w t</w:t>
      </w:r>
      <w:r w:rsidR="00AF1849" w:rsidRPr="00AA0BDD">
        <w:rPr>
          <w:rFonts w:ascii="Arial" w:hAnsi="Arial" w:cs="Arial"/>
        </w:rPr>
        <w:t xml:space="preserve">erminie późniejszym niż 14 dni </w:t>
      </w:r>
      <w:r w:rsidRPr="00AA0BDD">
        <w:rPr>
          <w:rFonts w:ascii="Arial" w:hAnsi="Arial" w:cs="Arial"/>
        </w:rPr>
        <w:t>przed jego rozpoczęciem</w:t>
      </w:r>
      <w:r w:rsidR="00C45554">
        <w:rPr>
          <w:rFonts w:ascii="Arial" w:hAnsi="Arial" w:cs="Arial"/>
        </w:rPr>
        <w:t>, Przedsiębiorca</w:t>
      </w:r>
      <w:r w:rsidRPr="00AA0BDD">
        <w:rPr>
          <w:rFonts w:ascii="Arial" w:hAnsi="Arial" w:cs="Arial"/>
        </w:rPr>
        <w:t xml:space="preserve"> rezygnujący z u</w:t>
      </w:r>
      <w:r w:rsidR="00AF1849" w:rsidRPr="00AA0BDD">
        <w:rPr>
          <w:rFonts w:ascii="Arial" w:hAnsi="Arial" w:cs="Arial"/>
        </w:rPr>
        <w:t xml:space="preserve">działu w Wyjeździe zobowiązuje </w:t>
      </w:r>
      <w:r w:rsidRPr="00AA0BDD">
        <w:rPr>
          <w:rFonts w:ascii="Arial" w:hAnsi="Arial" w:cs="Arial"/>
        </w:rPr>
        <w:t>się zwrócić na rzecz Województwa Lubelskiego wszystkie koszty poni</w:t>
      </w:r>
      <w:r w:rsidR="00AF1849" w:rsidRPr="00AA0BDD">
        <w:rPr>
          <w:rFonts w:ascii="Arial" w:hAnsi="Arial" w:cs="Arial"/>
        </w:rPr>
        <w:t xml:space="preserve">esione przez </w:t>
      </w:r>
      <w:r w:rsidRPr="00AA0BDD">
        <w:rPr>
          <w:rFonts w:ascii="Arial" w:hAnsi="Arial" w:cs="Arial"/>
        </w:rPr>
        <w:t>Województwo Lubelskie do momentu otrzymania pi</w:t>
      </w:r>
      <w:r w:rsidR="00AF1849" w:rsidRPr="00AA0BDD">
        <w:rPr>
          <w:rFonts w:ascii="Arial" w:hAnsi="Arial" w:cs="Arial"/>
        </w:rPr>
        <w:t xml:space="preserve">semnej informacji o rezygnacji </w:t>
      </w:r>
      <w:r w:rsidR="00C45554">
        <w:rPr>
          <w:rFonts w:ascii="Arial" w:hAnsi="Arial" w:cs="Arial"/>
        </w:rPr>
        <w:t>Przedsiębiorcy</w:t>
      </w:r>
      <w:r w:rsidRPr="00AA0BDD">
        <w:rPr>
          <w:rFonts w:ascii="Arial" w:hAnsi="Arial" w:cs="Arial"/>
        </w:rPr>
        <w:t xml:space="preserve">, związane z jego uczestnictwem w Wyjeździe. </w:t>
      </w:r>
    </w:p>
    <w:p w14:paraId="1B17CE4E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7B525083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6. Województwo Lubelskie zastrzega sobie mo</w:t>
      </w:r>
      <w:r w:rsidR="0090198C" w:rsidRPr="00AA0BDD">
        <w:rPr>
          <w:rFonts w:ascii="Arial" w:hAnsi="Arial" w:cs="Arial"/>
        </w:rPr>
        <w:t xml:space="preserve">żliwość zmiany terminu Wyjazdu </w:t>
      </w:r>
      <w:r w:rsidRPr="00AA0BDD">
        <w:rPr>
          <w:rFonts w:ascii="Arial" w:hAnsi="Arial" w:cs="Arial"/>
        </w:rPr>
        <w:t>z powodów logistycznych oraz jego odwołani</w:t>
      </w:r>
      <w:r w:rsidR="0090198C" w:rsidRPr="00AA0BDD">
        <w:rPr>
          <w:rFonts w:ascii="Arial" w:hAnsi="Arial" w:cs="Arial"/>
        </w:rPr>
        <w:t xml:space="preserve">a bez ponoszenia z tego tytułu </w:t>
      </w:r>
      <w:r w:rsidRPr="00AA0BDD">
        <w:rPr>
          <w:rFonts w:ascii="Arial" w:hAnsi="Arial" w:cs="Arial"/>
        </w:rPr>
        <w:t xml:space="preserve">odpowiedzialności wobec </w:t>
      </w:r>
      <w:r w:rsidRPr="00AA0BDD">
        <w:rPr>
          <w:rFonts w:ascii="Arial" w:hAnsi="Arial" w:cs="Arial"/>
        </w:rPr>
        <w:lastRenderedPageBreak/>
        <w:t xml:space="preserve">uczestników. Ostateczny </w:t>
      </w:r>
      <w:r w:rsidR="0090198C" w:rsidRPr="00AA0BDD">
        <w:rPr>
          <w:rFonts w:ascii="Arial" w:hAnsi="Arial" w:cs="Arial"/>
        </w:rPr>
        <w:t xml:space="preserve">koszt uczestnictwa w Wyjeździe </w:t>
      </w:r>
      <w:r w:rsidRPr="00AA0BDD">
        <w:rPr>
          <w:rFonts w:ascii="Arial" w:hAnsi="Arial" w:cs="Arial"/>
        </w:rPr>
        <w:t>znany będzie po jego zakończeniu na pods</w:t>
      </w:r>
      <w:r w:rsidR="0090198C" w:rsidRPr="00AA0BDD">
        <w:rPr>
          <w:rFonts w:ascii="Arial" w:hAnsi="Arial" w:cs="Arial"/>
        </w:rPr>
        <w:t xml:space="preserve">tawie faktur otrzymanych przez </w:t>
      </w:r>
      <w:r w:rsidRPr="00AA0BDD">
        <w:rPr>
          <w:rFonts w:ascii="Arial" w:hAnsi="Arial" w:cs="Arial"/>
        </w:rPr>
        <w:t xml:space="preserve">Województwo Lubelskie od wykonawców usług związanych z organizacją uczestnictwa w Wyjeździe. </w:t>
      </w:r>
    </w:p>
    <w:p w14:paraId="1FE7AB0D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104098E1" w14:textId="77777777" w:rsidR="007515B9" w:rsidRDefault="007515B9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1599D623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6</w:t>
      </w:r>
    </w:p>
    <w:p w14:paraId="49B8A9F9" w14:textId="77777777" w:rsidR="00AD0FE3" w:rsidRPr="00AA0BDD" w:rsidRDefault="00AD0FE3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Sposób informowania o przeprowadzeniu naboru</w:t>
      </w:r>
    </w:p>
    <w:p w14:paraId="4C5D8435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313F3BB" w14:textId="7EB2B6C2" w:rsidR="00AD0FE3" w:rsidRPr="00AA0BDD" w:rsidRDefault="001473A5" w:rsidP="00C74EC6">
      <w:pPr>
        <w:jc w:val="both"/>
      </w:pPr>
      <w:r>
        <w:rPr>
          <w:rFonts w:ascii="Arial" w:hAnsi="Arial" w:cs="Arial"/>
        </w:rPr>
        <w:t xml:space="preserve">1. </w:t>
      </w:r>
      <w:r w:rsidR="00AD0FE3" w:rsidRPr="00470FDF">
        <w:rPr>
          <w:rFonts w:ascii="Arial" w:hAnsi="Arial" w:cs="Arial"/>
        </w:rPr>
        <w:t xml:space="preserve">Informacja o Wyjeździe wraz z Regulaminem </w:t>
      </w:r>
      <w:r w:rsidR="0090198C" w:rsidRPr="00470FDF">
        <w:rPr>
          <w:rFonts w:ascii="Arial" w:hAnsi="Arial" w:cs="Arial"/>
        </w:rPr>
        <w:t xml:space="preserve">i wymaganymi załącznikami oraz </w:t>
      </w:r>
      <w:r w:rsidR="00AD0FE3" w:rsidRPr="00470FDF">
        <w:rPr>
          <w:rFonts w:ascii="Arial" w:hAnsi="Arial" w:cs="Arial"/>
        </w:rPr>
        <w:t xml:space="preserve">Ogłoszenie o naborze zostaną umieszczone </w:t>
      </w:r>
      <w:r w:rsidR="0090198C" w:rsidRPr="00470FDF">
        <w:rPr>
          <w:rFonts w:ascii="Arial" w:hAnsi="Arial" w:cs="Arial"/>
        </w:rPr>
        <w:t xml:space="preserve">na </w:t>
      </w:r>
      <w:r w:rsidR="006A5689" w:rsidRPr="00470FDF">
        <w:rPr>
          <w:rFonts w:ascii="Arial" w:hAnsi="Arial" w:cs="Arial"/>
        </w:rPr>
        <w:t xml:space="preserve">stronach </w:t>
      </w:r>
      <w:r w:rsidR="00845E56" w:rsidRPr="00470FDF">
        <w:rPr>
          <w:rFonts w:ascii="Arial" w:hAnsi="Arial" w:cs="Arial"/>
        </w:rPr>
        <w:t>internetowych</w:t>
      </w:r>
      <w:r w:rsidR="00A40B90" w:rsidRPr="00470FDF">
        <w:rPr>
          <w:rFonts w:ascii="Arial" w:hAnsi="Arial" w:cs="Arial"/>
        </w:rPr>
        <w:t>, o których mowa w §</w:t>
      </w:r>
      <w:r w:rsidR="00C45554" w:rsidRPr="00470FDF">
        <w:rPr>
          <w:rFonts w:ascii="Arial" w:hAnsi="Arial" w:cs="Arial"/>
        </w:rPr>
        <w:t xml:space="preserve"> </w:t>
      </w:r>
      <w:r w:rsidR="00A40B90" w:rsidRPr="00470FDF">
        <w:rPr>
          <w:rFonts w:ascii="Arial" w:hAnsi="Arial" w:cs="Arial"/>
        </w:rPr>
        <w:t>4 ust.</w:t>
      </w:r>
      <w:r w:rsidR="00C45554" w:rsidRPr="00470FDF">
        <w:rPr>
          <w:rFonts w:ascii="Arial" w:hAnsi="Arial" w:cs="Arial"/>
        </w:rPr>
        <w:t xml:space="preserve"> </w:t>
      </w:r>
      <w:r w:rsidR="00362CB5" w:rsidRPr="00470FDF">
        <w:rPr>
          <w:rFonts w:ascii="Arial" w:hAnsi="Arial" w:cs="Arial"/>
        </w:rPr>
        <w:t>11</w:t>
      </w:r>
      <w:r w:rsidR="00A40B90" w:rsidRPr="00470FDF">
        <w:rPr>
          <w:rFonts w:ascii="Arial" w:hAnsi="Arial" w:cs="Arial"/>
        </w:rPr>
        <w:t>.</w:t>
      </w:r>
    </w:p>
    <w:p w14:paraId="2F7A0A14" w14:textId="37918189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2. Lista przedsiębiorców zakwalifikowanych d</w:t>
      </w:r>
      <w:r w:rsidR="0090198C" w:rsidRPr="00AA0BDD">
        <w:rPr>
          <w:rFonts w:ascii="Arial" w:hAnsi="Arial" w:cs="Arial"/>
        </w:rPr>
        <w:t xml:space="preserve">o udziału w Wyjeździe zostanie </w:t>
      </w:r>
      <w:r w:rsidRPr="00AA0BDD">
        <w:rPr>
          <w:rFonts w:ascii="Arial" w:hAnsi="Arial" w:cs="Arial"/>
        </w:rPr>
        <w:t>umieszczona na stronach internetowych</w:t>
      </w:r>
      <w:r w:rsidR="00866E45" w:rsidRPr="00AA0BDD">
        <w:rPr>
          <w:rFonts w:ascii="Arial" w:hAnsi="Arial" w:cs="Arial"/>
        </w:rPr>
        <w:t xml:space="preserve">, o których mowa </w:t>
      </w:r>
      <w:r w:rsidR="00DE120D" w:rsidRPr="00AA0BDD">
        <w:rPr>
          <w:rFonts w:ascii="Arial" w:hAnsi="Arial" w:cs="Arial"/>
        </w:rPr>
        <w:t>§</w:t>
      </w:r>
      <w:r w:rsidR="00C45554">
        <w:rPr>
          <w:rFonts w:ascii="Arial" w:hAnsi="Arial" w:cs="Arial"/>
        </w:rPr>
        <w:t xml:space="preserve"> </w:t>
      </w:r>
      <w:r w:rsidR="00DE120D" w:rsidRPr="00AA0BDD">
        <w:rPr>
          <w:rFonts w:ascii="Arial" w:hAnsi="Arial" w:cs="Arial"/>
        </w:rPr>
        <w:t>4 ust.</w:t>
      </w:r>
      <w:r w:rsidR="00C45554">
        <w:rPr>
          <w:rFonts w:ascii="Arial" w:hAnsi="Arial" w:cs="Arial"/>
        </w:rPr>
        <w:t xml:space="preserve"> </w:t>
      </w:r>
      <w:r w:rsidR="00362CB5">
        <w:rPr>
          <w:rFonts w:ascii="Arial" w:hAnsi="Arial" w:cs="Arial"/>
        </w:rPr>
        <w:t>11</w:t>
      </w:r>
      <w:r w:rsidR="007515B9" w:rsidRPr="00AA0BDD">
        <w:rPr>
          <w:rFonts w:ascii="Arial" w:hAnsi="Arial" w:cs="Arial"/>
        </w:rPr>
        <w:t xml:space="preserve"> </w:t>
      </w:r>
      <w:r w:rsidR="0090198C" w:rsidRPr="00AA0BDD">
        <w:rPr>
          <w:rFonts w:ascii="Arial" w:hAnsi="Arial" w:cs="Arial"/>
        </w:rPr>
        <w:t xml:space="preserve">w terminie </w:t>
      </w:r>
      <w:r w:rsidRPr="00AA0BDD">
        <w:rPr>
          <w:rFonts w:ascii="Arial" w:hAnsi="Arial" w:cs="Arial"/>
        </w:rPr>
        <w:t>14 dni od dnia zakończenia</w:t>
      </w:r>
      <w:r w:rsidR="0090198C" w:rsidRPr="00AA0BDD">
        <w:rPr>
          <w:rFonts w:ascii="Arial" w:hAnsi="Arial" w:cs="Arial"/>
        </w:rPr>
        <w:t xml:space="preserve"> naboru uczestników wskazanego </w:t>
      </w:r>
      <w:r w:rsidRPr="00AA0BDD">
        <w:rPr>
          <w:rFonts w:ascii="Arial" w:hAnsi="Arial" w:cs="Arial"/>
        </w:rPr>
        <w:t xml:space="preserve">w ogłoszeniu i nie później niż na 14 dni przed </w:t>
      </w:r>
      <w:r w:rsidR="0090198C" w:rsidRPr="00AA0BDD">
        <w:rPr>
          <w:rFonts w:ascii="Arial" w:hAnsi="Arial" w:cs="Arial"/>
        </w:rPr>
        <w:t xml:space="preserve">Wyjazdem. Termin ten może ulec </w:t>
      </w:r>
      <w:r w:rsidRPr="00AA0BDD">
        <w:rPr>
          <w:rFonts w:ascii="Arial" w:hAnsi="Arial" w:cs="Arial"/>
        </w:rPr>
        <w:t xml:space="preserve">zmianie w wyniku przedłużenia procedury naboru wniosków. </w:t>
      </w:r>
    </w:p>
    <w:p w14:paraId="77E15D22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1BBED737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353282F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7</w:t>
      </w:r>
    </w:p>
    <w:p w14:paraId="384BC149" w14:textId="05AE7B42" w:rsidR="00AD0FE3" w:rsidRPr="00F87A5C" w:rsidRDefault="0090198C" w:rsidP="00F87A5C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Pomoc de minimis</w:t>
      </w:r>
    </w:p>
    <w:p w14:paraId="1A2E4C0C" w14:textId="10A7B5CD" w:rsidR="00AD0FE3" w:rsidRPr="00AA0BDD" w:rsidRDefault="00AD0FE3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1. </w:t>
      </w:r>
      <w:r w:rsidR="001473A5">
        <w:rPr>
          <w:rFonts w:ascii="Arial" w:hAnsi="Arial" w:cs="Arial"/>
        </w:rPr>
        <w:t xml:space="preserve">Jeżeli Uczestnik Wyjazdu spełnia warunki do udzielenia pomocy de minimis  przewidziane </w:t>
      </w:r>
      <w:r w:rsidR="00EF03BA">
        <w:rPr>
          <w:rFonts w:ascii="Arial" w:hAnsi="Arial" w:cs="Arial"/>
        </w:rPr>
        <w:t xml:space="preserve">Rozporządzeniem oraz </w:t>
      </w:r>
      <w:r w:rsidR="001473A5" w:rsidRPr="00F537F5">
        <w:rPr>
          <w:rFonts w:ascii="Arial" w:hAnsi="Arial" w:cs="Arial"/>
        </w:rPr>
        <w:t>Rozporządzeni</w:t>
      </w:r>
      <w:r w:rsidR="001473A5">
        <w:rPr>
          <w:rFonts w:ascii="Arial" w:hAnsi="Arial" w:cs="Arial"/>
        </w:rPr>
        <w:t>em</w:t>
      </w:r>
      <w:r w:rsidR="001473A5" w:rsidRPr="00F537F5">
        <w:rPr>
          <w:rFonts w:ascii="Arial" w:hAnsi="Arial" w:cs="Arial"/>
        </w:rPr>
        <w:t xml:space="preserve"> </w:t>
      </w:r>
      <w:r w:rsidR="00F50628">
        <w:rPr>
          <w:rFonts w:ascii="Arial" w:hAnsi="Arial" w:cs="Arial"/>
        </w:rPr>
        <w:t xml:space="preserve"> </w:t>
      </w:r>
      <w:r w:rsidR="001473A5" w:rsidRPr="00F537F5">
        <w:rPr>
          <w:rFonts w:ascii="Arial" w:hAnsi="Arial" w:cs="Arial"/>
        </w:rPr>
        <w:t>1407/2013</w:t>
      </w:r>
      <w:r w:rsidR="001473A5">
        <w:rPr>
          <w:rFonts w:ascii="Arial" w:hAnsi="Arial" w:cs="Arial"/>
        </w:rPr>
        <w:t>,</w:t>
      </w:r>
      <w:r w:rsidR="00F50628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 xml:space="preserve">Uczestnikowi Wyjazdu udzielana jest pomoc </w:t>
      </w:r>
      <w:r w:rsidR="00F87A5C">
        <w:rPr>
          <w:rFonts w:ascii="Arial" w:hAnsi="Arial" w:cs="Arial"/>
        </w:rPr>
        <w:t>de minimis</w:t>
      </w:r>
      <w:r w:rsidR="0090198C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ze środków Projektu pn. Marketing Gospodarc</w:t>
      </w:r>
      <w:r w:rsidR="0090198C" w:rsidRPr="00AA0BDD">
        <w:rPr>
          <w:rFonts w:ascii="Arial" w:hAnsi="Arial" w:cs="Arial"/>
        </w:rPr>
        <w:t>zy Województwa Lubelskiego</w:t>
      </w:r>
      <w:r w:rsidR="00502D30" w:rsidRPr="00AA0BDD">
        <w:rPr>
          <w:rFonts w:ascii="Arial" w:hAnsi="Arial" w:cs="Arial"/>
        </w:rPr>
        <w:t xml:space="preserve"> II</w:t>
      </w:r>
      <w:r w:rsidR="0090198C" w:rsidRPr="00AA0BDD">
        <w:rPr>
          <w:rFonts w:ascii="Arial" w:hAnsi="Arial" w:cs="Arial"/>
        </w:rPr>
        <w:t xml:space="preserve">, na </w:t>
      </w:r>
      <w:r w:rsidRPr="00AA0BDD">
        <w:rPr>
          <w:rFonts w:ascii="Arial" w:hAnsi="Arial" w:cs="Arial"/>
        </w:rPr>
        <w:t>podstawie umowy o udzielenie pomocy w posta</w:t>
      </w:r>
      <w:r w:rsidR="0090198C" w:rsidRPr="00AA0BDD">
        <w:rPr>
          <w:rFonts w:ascii="Arial" w:hAnsi="Arial" w:cs="Arial"/>
        </w:rPr>
        <w:t xml:space="preserve">ci </w:t>
      </w:r>
      <w:r w:rsidR="001A5ED0">
        <w:rPr>
          <w:rFonts w:ascii="Arial" w:hAnsi="Arial" w:cs="Arial"/>
        </w:rPr>
        <w:t>pomocy de minimis</w:t>
      </w:r>
      <w:r w:rsidRPr="00AA0BDD">
        <w:rPr>
          <w:rFonts w:ascii="Arial" w:hAnsi="Arial" w:cs="Arial"/>
        </w:rPr>
        <w:t xml:space="preserve">, zawartej na podstawie </w:t>
      </w:r>
      <w:r w:rsidR="00341FDF" w:rsidRPr="00AA0BDD">
        <w:rPr>
          <w:rFonts w:ascii="Arial" w:hAnsi="Arial" w:cs="Arial"/>
        </w:rPr>
        <w:t>§ 10 ust.</w:t>
      </w:r>
      <w:r w:rsidR="00DE120D" w:rsidRPr="00AA0BDD" w:rsidDel="00DE120D">
        <w:rPr>
          <w:rFonts w:ascii="Arial" w:hAnsi="Arial" w:cs="Arial"/>
        </w:rPr>
        <w:t xml:space="preserve"> </w:t>
      </w:r>
      <w:r w:rsidR="00341FDF" w:rsidRPr="00AA0BDD">
        <w:rPr>
          <w:rFonts w:ascii="Arial" w:hAnsi="Arial" w:cs="Arial"/>
        </w:rPr>
        <w:t>2 w zw. z § 4 ust.</w:t>
      </w:r>
      <w:r w:rsidR="00C45554">
        <w:rPr>
          <w:rFonts w:ascii="Arial" w:hAnsi="Arial" w:cs="Arial"/>
        </w:rPr>
        <w:t xml:space="preserve"> </w:t>
      </w:r>
      <w:r w:rsidR="00341FDF" w:rsidRPr="00AA0BDD">
        <w:rPr>
          <w:rFonts w:ascii="Arial" w:hAnsi="Arial" w:cs="Arial"/>
        </w:rPr>
        <w:t>2 Rozporządzenia</w:t>
      </w:r>
      <w:r w:rsidR="00845E56" w:rsidRPr="00AA0BDD">
        <w:rPr>
          <w:rFonts w:ascii="Arial" w:hAnsi="Arial" w:cs="Arial"/>
        </w:rPr>
        <w:t>.</w:t>
      </w:r>
      <w:r w:rsidR="00341FDF" w:rsidRPr="00AA0BDD">
        <w:rPr>
          <w:rFonts w:ascii="Arial" w:hAnsi="Arial" w:cs="Arial"/>
        </w:rPr>
        <w:t xml:space="preserve"> </w:t>
      </w:r>
    </w:p>
    <w:p w14:paraId="06593713" w14:textId="6ACAABFA" w:rsidR="00AD0FE3" w:rsidRPr="00AA0BDD" w:rsidRDefault="00AD0FE3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2. </w:t>
      </w:r>
      <w:r w:rsidR="001473A5">
        <w:rPr>
          <w:rFonts w:ascii="Arial" w:hAnsi="Arial" w:cs="Arial"/>
        </w:rPr>
        <w:t>P</w:t>
      </w:r>
      <w:r w:rsidRPr="00AA0BDD">
        <w:rPr>
          <w:rFonts w:ascii="Arial" w:hAnsi="Arial" w:cs="Arial"/>
        </w:rPr>
        <w:t>omoc ma na celu wspieranie rozwoju gospodarc</w:t>
      </w:r>
      <w:r w:rsidR="0090198C" w:rsidRPr="00AA0BDD">
        <w:rPr>
          <w:rFonts w:ascii="Arial" w:hAnsi="Arial" w:cs="Arial"/>
        </w:rPr>
        <w:t xml:space="preserve">zego i społecznego województwa </w:t>
      </w:r>
      <w:r w:rsidRPr="00AA0BDD">
        <w:rPr>
          <w:rFonts w:ascii="Arial" w:hAnsi="Arial" w:cs="Arial"/>
        </w:rPr>
        <w:t xml:space="preserve">lubelskiego. </w:t>
      </w:r>
    </w:p>
    <w:p w14:paraId="20616F39" w14:textId="7C347AD2" w:rsidR="00AD0FE3" w:rsidRPr="00AA0BDD" w:rsidRDefault="00AD0FE3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3. Dzień zawarcia Umowy o dofinansowanie jest dniem</w:t>
      </w:r>
      <w:r w:rsidR="0090198C" w:rsidRPr="00AA0BDD">
        <w:rPr>
          <w:rFonts w:ascii="Arial" w:hAnsi="Arial" w:cs="Arial"/>
        </w:rPr>
        <w:t xml:space="preserve"> udzielenia pomocy de minimis. </w:t>
      </w:r>
      <w:r w:rsidRPr="00AA0BDD">
        <w:rPr>
          <w:rFonts w:ascii="Arial" w:hAnsi="Arial" w:cs="Arial"/>
        </w:rPr>
        <w:t>Na potwierdzenie wysokości udzielonej pomoc</w:t>
      </w:r>
      <w:r w:rsidR="0090198C" w:rsidRPr="00AA0BDD">
        <w:rPr>
          <w:rFonts w:ascii="Arial" w:hAnsi="Arial" w:cs="Arial"/>
        </w:rPr>
        <w:t xml:space="preserve">y de minimis uczestnik Wyjazdu </w:t>
      </w:r>
      <w:r w:rsidRPr="00AA0BDD">
        <w:rPr>
          <w:rFonts w:ascii="Arial" w:hAnsi="Arial" w:cs="Arial"/>
        </w:rPr>
        <w:t>otrzymuje Zaświadczenie o pomocy de minimi</w:t>
      </w:r>
      <w:r w:rsidR="0090198C" w:rsidRPr="00AA0BDD">
        <w:rPr>
          <w:rFonts w:ascii="Arial" w:hAnsi="Arial" w:cs="Arial"/>
        </w:rPr>
        <w:t xml:space="preserve">s, według wzoru, który stanowi </w:t>
      </w:r>
      <w:r w:rsidRPr="00AA0BDD">
        <w:rPr>
          <w:rFonts w:ascii="Arial" w:hAnsi="Arial" w:cs="Arial"/>
        </w:rPr>
        <w:t xml:space="preserve">Załącznik nr 5 do Regulaminu. </w:t>
      </w:r>
    </w:p>
    <w:p w14:paraId="54F4ACE8" w14:textId="43D9D743" w:rsidR="00AD0FE3" w:rsidRDefault="00AD0FE3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4. Wartość udzielonego dofinansowania, o którym m</w:t>
      </w:r>
      <w:r w:rsidR="0090198C" w:rsidRPr="00AA0BDD">
        <w:rPr>
          <w:rFonts w:ascii="Arial" w:hAnsi="Arial" w:cs="Arial"/>
        </w:rPr>
        <w:t xml:space="preserve">owa w § 5 ust. 3 i 4 może ulec </w:t>
      </w:r>
      <w:r w:rsidRPr="00AA0BDD">
        <w:rPr>
          <w:rFonts w:ascii="Arial" w:hAnsi="Arial" w:cs="Arial"/>
        </w:rPr>
        <w:t>zmianie po ostatecznym rozliczeniu kosztów ucz</w:t>
      </w:r>
      <w:r w:rsidR="0090198C" w:rsidRPr="00AA0BDD">
        <w:rPr>
          <w:rFonts w:ascii="Arial" w:hAnsi="Arial" w:cs="Arial"/>
        </w:rPr>
        <w:t xml:space="preserve">estnictwa w Wyjeździe. W takim </w:t>
      </w:r>
      <w:r w:rsidRPr="00AA0BDD">
        <w:rPr>
          <w:rFonts w:ascii="Arial" w:hAnsi="Arial" w:cs="Arial"/>
        </w:rPr>
        <w:t>przypadku Województwo Lubelskie zobowiązan</w:t>
      </w:r>
      <w:r w:rsidR="0090198C" w:rsidRPr="00AA0BDD">
        <w:rPr>
          <w:rFonts w:ascii="Arial" w:hAnsi="Arial" w:cs="Arial"/>
        </w:rPr>
        <w:t xml:space="preserve">e jest do anulowania uprzednio </w:t>
      </w:r>
      <w:r w:rsidRPr="00AA0BDD">
        <w:rPr>
          <w:rFonts w:ascii="Arial" w:hAnsi="Arial" w:cs="Arial"/>
        </w:rPr>
        <w:t>wystawionego zaświadczenia i wydania zaświadcz</w:t>
      </w:r>
      <w:r w:rsidR="0090198C" w:rsidRPr="00AA0BDD">
        <w:rPr>
          <w:rFonts w:ascii="Arial" w:hAnsi="Arial" w:cs="Arial"/>
        </w:rPr>
        <w:t xml:space="preserve">enia zawierającego skorygowane </w:t>
      </w:r>
      <w:r w:rsidRPr="00AA0BDD">
        <w:rPr>
          <w:rFonts w:ascii="Arial" w:hAnsi="Arial" w:cs="Arial"/>
        </w:rPr>
        <w:t xml:space="preserve">koszty udzielonej pomocy de minimis. </w:t>
      </w:r>
    </w:p>
    <w:p w14:paraId="0EC86DD2" w14:textId="46C30D16" w:rsidR="00F537F5" w:rsidRPr="00F537F5" w:rsidRDefault="000740D2" w:rsidP="00F87A5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F32F6" w:rsidRPr="00F537F5">
        <w:rPr>
          <w:rFonts w:ascii="Arial" w:hAnsi="Arial" w:cs="Arial"/>
        </w:rPr>
        <w:t xml:space="preserve">Całkowita kwota </w:t>
      </w:r>
      <w:r w:rsidR="00173F49" w:rsidRPr="00F537F5">
        <w:rPr>
          <w:rFonts w:ascii="Arial" w:hAnsi="Arial" w:cs="Arial"/>
        </w:rPr>
        <w:t xml:space="preserve">uzyskanej przez </w:t>
      </w:r>
      <w:r w:rsidR="00EF32F6" w:rsidRPr="00F537F5">
        <w:rPr>
          <w:rFonts w:ascii="Arial" w:hAnsi="Arial" w:cs="Arial"/>
        </w:rPr>
        <w:t>przedsiębiorcę</w:t>
      </w:r>
      <w:r w:rsidR="00173F49" w:rsidRPr="00F537F5">
        <w:rPr>
          <w:rFonts w:ascii="Arial" w:hAnsi="Arial" w:cs="Arial"/>
        </w:rPr>
        <w:t xml:space="preserve"> pomocy de minimis nie może przekroczyć pułapów określonych w Rozporządzeniu </w:t>
      </w:r>
      <w:r w:rsidR="00FC2A87" w:rsidRPr="00F537F5">
        <w:rPr>
          <w:rFonts w:ascii="Arial" w:hAnsi="Arial" w:cs="Arial"/>
        </w:rPr>
        <w:t xml:space="preserve">Komisji (UE) nr </w:t>
      </w:r>
      <w:r w:rsidR="00173F49" w:rsidRPr="00F537F5">
        <w:rPr>
          <w:rFonts w:ascii="Arial" w:hAnsi="Arial" w:cs="Arial"/>
        </w:rPr>
        <w:t>1407/2013</w:t>
      </w:r>
      <w:r w:rsidRPr="00F537F5">
        <w:rPr>
          <w:rFonts w:ascii="Arial" w:hAnsi="Arial" w:cs="Arial"/>
        </w:rPr>
        <w:t xml:space="preserve">. </w:t>
      </w:r>
    </w:p>
    <w:p w14:paraId="5F2394E6" w14:textId="0458C4CD" w:rsidR="00E67E47" w:rsidRPr="00AA0BDD" w:rsidRDefault="000740D2" w:rsidP="00F87A5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73F49" w:rsidRPr="00F537F5">
        <w:rPr>
          <w:rFonts w:ascii="Arial" w:hAnsi="Arial" w:cs="Arial"/>
        </w:rPr>
        <w:t>Wartość pomocy de minimis przyznanej jednemu przedsiębiorstwu nie może przekroczyć 200 000 EUR w okresie trzech lat</w:t>
      </w:r>
      <w:r w:rsidR="00A9210E">
        <w:rPr>
          <w:rFonts w:ascii="Arial" w:hAnsi="Arial" w:cs="Arial"/>
        </w:rPr>
        <w:t xml:space="preserve"> podatkowych, z zastrzeżeniem że nie dotyczy to przedsiębiorcy prowadzącego działalność zarobkową w zakresie drogowego transportu towarów</w:t>
      </w:r>
      <w:r w:rsidR="00173F49" w:rsidRPr="00F537F5">
        <w:rPr>
          <w:rFonts w:ascii="Arial" w:hAnsi="Arial" w:cs="Arial"/>
        </w:rPr>
        <w:t>. Całkowita kwota pomocy de minimis przyznana w okresie trzech lat oznacza wartość pomocy de minimis uzyskaną przez „jedno przedsiębiorstwo” w ciągu danego roku podatkowego oraz dwóch poprzedzających lat podatkowych oraz wartość wnioskowanego dofinansowania w projekcie.</w:t>
      </w:r>
    </w:p>
    <w:p w14:paraId="4AC46A90" w14:textId="56DB7536" w:rsidR="00F87A5C" w:rsidRPr="00AA0BDD" w:rsidRDefault="00F87A5C" w:rsidP="00F87A5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A0BDD">
        <w:rPr>
          <w:rFonts w:ascii="Arial" w:hAnsi="Arial" w:cs="Arial"/>
        </w:rPr>
        <w:t xml:space="preserve">. Pomocy de minimis nie udziela się, jeżeli łącznie z inną pomocą udzieloną określonemu przedsiębiorcy w odniesieniu do tych samych wydatków kwalifikujących się do objęcia pomocą spowodowałaby przekroczenie dopuszczalnej intensywności pomocy, określonej w </w:t>
      </w:r>
      <w:r w:rsidRPr="00AA0BDD">
        <w:rPr>
          <w:rFonts w:ascii="Arial" w:hAnsi="Arial" w:cs="Arial"/>
        </w:rPr>
        <w:lastRenderedPageBreak/>
        <w:t>przepisach mających zastosowanie przy udzielaniu pomocy innej niż pomoc de minimis. Zasady kumulacji pomocy de minimis określa art. 5 Rozporządzenia 1407/2013.</w:t>
      </w:r>
    </w:p>
    <w:p w14:paraId="73141EFB" w14:textId="10C53D74" w:rsidR="00E67E47" w:rsidRPr="00AA0BDD" w:rsidRDefault="00F87A5C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67E47" w:rsidRPr="00AA0BDD">
        <w:rPr>
          <w:rFonts w:ascii="Arial" w:hAnsi="Arial" w:cs="Arial"/>
        </w:rPr>
        <w:t>. Maksymalna wartość pomocy de minimis</w:t>
      </w:r>
      <w:r w:rsidR="00A9210E">
        <w:rPr>
          <w:rFonts w:ascii="Arial" w:hAnsi="Arial" w:cs="Arial"/>
        </w:rPr>
        <w:t xml:space="preserve"> brutto</w:t>
      </w:r>
      <w:r w:rsidR="00707AF5" w:rsidRPr="00AA0BDD">
        <w:rPr>
          <w:rFonts w:ascii="Arial" w:hAnsi="Arial" w:cs="Arial"/>
        </w:rPr>
        <w:t>:</w:t>
      </w:r>
    </w:p>
    <w:p w14:paraId="65F584CF" w14:textId="77777777" w:rsidR="00707AF5" w:rsidRPr="00AA0BDD" w:rsidRDefault="00707AF5" w:rsidP="00F87A5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1) łącznie z wartością innej pomocy de minimis otrzymanej przez przedsiębiorców w okresie bieżącego roku podatkowego i 2 poprzednich  lat podatkowych nie może przekroczyć kwoty stanowiącej równowartość 200.000 euro</w:t>
      </w:r>
      <w:r w:rsidR="009C176D" w:rsidRPr="00AA0BDD">
        <w:rPr>
          <w:rFonts w:ascii="Arial" w:hAnsi="Arial" w:cs="Arial"/>
        </w:rPr>
        <w:t>;</w:t>
      </w:r>
    </w:p>
    <w:p w14:paraId="4AB56845" w14:textId="5C829F59" w:rsidR="00173F49" w:rsidRPr="00AA0BDD" w:rsidRDefault="00707AF5" w:rsidP="00F87A5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2) łącznie z wartością innej pomocy de minimis otrzymanej przez przedsiębiorcę prowadzącego działalność zarobkową wyłącznie w zakresie drogowego transportu towarów  w okresie bieżącego roku podatkowego i 2 poprzednich lat podatkowych nie może przekroczyć kwoty stanowiącej równowartość 100.000 euro.</w:t>
      </w:r>
    </w:p>
    <w:p w14:paraId="6C39D31F" w14:textId="7C769267" w:rsidR="00F87A5C" w:rsidRDefault="00F87A5C" w:rsidP="00F87A5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A0BDD">
        <w:rPr>
          <w:rFonts w:ascii="Arial" w:hAnsi="Arial" w:cs="Arial"/>
        </w:rPr>
        <w:t>. Jeżeli przedsiębiorca przekroczy dopuszczalny pułap pomocy de minimis, zobowiązany jest do zwrotu kwoty stanowiącej równowartość różnicy pomiędzy udzielonym wsparciem a możliwą do przyjęcia pomocą de minimis  wraz z należnymi odsetkami ustawowymi. Zwrot kwoty przekroczonej powyżej dopuszczalnego progu pomocy de minimis wraz z ewentualnymi odsetkami ustawowymi nast</w:t>
      </w:r>
      <w:r>
        <w:rPr>
          <w:rFonts w:ascii="Arial" w:hAnsi="Arial" w:cs="Arial"/>
        </w:rPr>
        <w:t>ą</w:t>
      </w:r>
      <w:r w:rsidRPr="00AA0BDD">
        <w:rPr>
          <w:rFonts w:ascii="Arial" w:hAnsi="Arial" w:cs="Arial"/>
        </w:rPr>
        <w:t>pi w formie przelewu bankowego na wskazany przez Województwo Lubelskie rachunek bankowy w ciągu 14 dni od dnia stwierdzenia zaistniałej sytuacji.</w:t>
      </w:r>
    </w:p>
    <w:p w14:paraId="2E1CF04C" w14:textId="379C8BD2" w:rsidR="00AD0FE3" w:rsidRPr="00AA0BDD" w:rsidRDefault="00F87A5C" w:rsidP="00F87A5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73F49" w:rsidRPr="00AA0BDD">
        <w:rPr>
          <w:rFonts w:ascii="Arial" w:hAnsi="Arial" w:cs="Arial"/>
        </w:rPr>
        <w:t xml:space="preserve">. W przypadku połączenia lub przejęcia przedsiębiorstw bądź podziału przedsiębiorstw, przy określaniu wartości uzyskanej pomocy de minimis przez „jedno przedsiębiorstwo”, należy uwzględnić pomoc de minimis udzieloną ww. przedsiębiorstwom, zgodnie z treścią art. 3 ust. 8 i 9 Rozporządzenia 1407/2013. </w:t>
      </w:r>
    </w:p>
    <w:p w14:paraId="2CBD73A4" w14:textId="1A27FFFD" w:rsidR="0090198C" w:rsidRPr="00AA0BDD" w:rsidRDefault="00FC2A87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 w:rsidR="00707AF5" w:rsidRPr="00AA0BDD">
        <w:rPr>
          <w:rFonts w:ascii="Arial" w:hAnsi="Arial" w:cs="Arial"/>
        </w:rPr>
        <w:t>1</w:t>
      </w:r>
      <w:r w:rsidR="00AD0FE3" w:rsidRPr="00AA0BDD">
        <w:rPr>
          <w:rFonts w:ascii="Arial" w:hAnsi="Arial" w:cs="Arial"/>
        </w:rPr>
        <w:t>. Pomoc może być udzielana, jeżeli spełnia kryteria pomo</w:t>
      </w:r>
      <w:r w:rsidR="0090198C" w:rsidRPr="00AA0BDD">
        <w:rPr>
          <w:rFonts w:ascii="Arial" w:hAnsi="Arial" w:cs="Arial"/>
        </w:rPr>
        <w:t xml:space="preserve">cy przejrzystej, o której mowa </w:t>
      </w:r>
      <w:r w:rsidR="00AD0FE3" w:rsidRPr="00AA0BDD">
        <w:rPr>
          <w:rFonts w:ascii="Arial" w:hAnsi="Arial" w:cs="Arial"/>
        </w:rPr>
        <w:t xml:space="preserve">w art. 4 ust. 1 </w:t>
      </w:r>
      <w:r w:rsidR="00F84638" w:rsidRPr="00AA0BDD">
        <w:rPr>
          <w:rFonts w:ascii="Arial" w:hAnsi="Arial" w:cs="Arial"/>
        </w:rPr>
        <w:t>R</w:t>
      </w:r>
      <w:r w:rsidR="00A40B90" w:rsidRPr="00AA0BDD">
        <w:rPr>
          <w:rFonts w:ascii="Arial" w:hAnsi="Arial" w:cs="Arial"/>
        </w:rPr>
        <w:t xml:space="preserve">ozporządzenia nr 1407/2013 </w:t>
      </w:r>
      <w:r w:rsidR="0090198C" w:rsidRPr="00AA0BDD">
        <w:rPr>
          <w:rFonts w:ascii="Arial" w:hAnsi="Arial" w:cs="Arial"/>
        </w:rPr>
        <w:t xml:space="preserve">. </w:t>
      </w:r>
    </w:p>
    <w:p w14:paraId="7B0A3251" w14:textId="0ACDB50F" w:rsidR="00AD0FE3" w:rsidRPr="00AA0BDD" w:rsidRDefault="00FC2A87" w:rsidP="00F87A5C">
      <w:pPr>
        <w:spacing w:before="120" w:after="12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 w:rsidR="00707AF5" w:rsidRPr="00AA0BDD">
        <w:rPr>
          <w:rFonts w:ascii="Arial" w:hAnsi="Arial" w:cs="Arial"/>
        </w:rPr>
        <w:t>2</w:t>
      </w:r>
      <w:r w:rsidR="00AD0FE3" w:rsidRPr="00AA0BDD">
        <w:rPr>
          <w:rFonts w:ascii="Arial" w:hAnsi="Arial" w:cs="Arial"/>
        </w:rPr>
        <w:t>. W zakresie nieuregulowanym nin</w:t>
      </w:r>
      <w:r w:rsidR="0090198C" w:rsidRPr="00AA0BDD">
        <w:rPr>
          <w:rFonts w:ascii="Arial" w:hAnsi="Arial" w:cs="Arial"/>
        </w:rPr>
        <w:t xml:space="preserve">iejszym Regulaminem oraz Umową </w:t>
      </w:r>
      <w:r w:rsidR="00AD0FE3" w:rsidRPr="00AA0BDD">
        <w:rPr>
          <w:rFonts w:ascii="Arial" w:hAnsi="Arial" w:cs="Arial"/>
        </w:rPr>
        <w:t xml:space="preserve">o dofinansowanie stosuje się przepisy </w:t>
      </w:r>
      <w:r w:rsidR="00EF03BA">
        <w:rPr>
          <w:rFonts w:ascii="Arial" w:hAnsi="Arial" w:cs="Arial"/>
        </w:rPr>
        <w:t xml:space="preserve">Rozporządzenia oraz </w:t>
      </w:r>
      <w:r w:rsidR="00F84638" w:rsidRPr="00AA0BDD">
        <w:rPr>
          <w:rFonts w:ascii="Arial" w:hAnsi="Arial" w:cs="Arial"/>
        </w:rPr>
        <w:t>R</w:t>
      </w:r>
      <w:r w:rsidR="00AD0FE3" w:rsidRPr="00AA0BDD">
        <w:rPr>
          <w:rFonts w:ascii="Arial" w:hAnsi="Arial" w:cs="Arial"/>
        </w:rPr>
        <w:t>ozporządzenia 1407/2013</w:t>
      </w:r>
      <w:r w:rsidR="005A4A7C" w:rsidRPr="00AA0BDD">
        <w:rPr>
          <w:rFonts w:ascii="Arial" w:hAnsi="Arial" w:cs="Arial"/>
        </w:rPr>
        <w:t>.</w:t>
      </w:r>
      <w:r w:rsidR="00AD0FE3" w:rsidRPr="00AA0BDD">
        <w:rPr>
          <w:rFonts w:ascii="Arial" w:hAnsi="Arial" w:cs="Arial"/>
        </w:rPr>
        <w:t xml:space="preserve"> </w:t>
      </w:r>
    </w:p>
    <w:p w14:paraId="5139422A" w14:textId="77777777" w:rsidR="00173F49" w:rsidRPr="00AA0BDD" w:rsidRDefault="00173F49" w:rsidP="00776B36">
      <w:pPr>
        <w:spacing w:after="0" w:line="240" w:lineRule="auto"/>
        <w:jc w:val="both"/>
        <w:rPr>
          <w:rFonts w:ascii="Arial" w:hAnsi="Arial" w:cs="Arial"/>
        </w:rPr>
      </w:pPr>
    </w:p>
    <w:p w14:paraId="1CAC1F19" w14:textId="77777777" w:rsidR="00173F49" w:rsidRPr="00AA0BDD" w:rsidRDefault="00173F49" w:rsidP="00776B36">
      <w:pPr>
        <w:spacing w:after="0" w:line="240" w:lineRule="auto"/>
        <w:jc w:val="both"/>
        <w:rPr>
          <w:rFonts w:ascii="Arial" w:hAnsi="Arial" w:cs="Arial"/>
        </w:rPr>
      </w:pPr>
    </w:p>
    <w:p w14:paraId="1231D3C2" w14:textId="77777777" w:rsidR="00AD0FE3" w:rsidRPr="00AA0BDD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§ 8</w:t>
      </w:r>
    </w:p>
    <w:p w14:paraId="36874266" w14:textId="77777777" w:rsidR="00F87A5C" w:rsidRDefault="00AD0FE3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Postanowienia końcowe</w:t>
      </w:r>
    </w:p>
    <w:p w14:paraId="1C956C81" w14:textId="0FB53A38" w:rsidR="00AD0FE3" w:rsidRPr="00AA0BDD" w:rsidRDefault="009B237C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AA0BDD">
        <w:rPr>
          <w:rFonts w:ascii="Arial" w:hAnsi="Arial" w:cs="Arial"/>
          <w:b/>
        </w:rPr>
        <w:t>Zobowiązania uczestników Wyjazdu</w:t>
      </w:r>
    </w:p>
    <w:p w14:paraId="2B705F17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10FCC11C" w14:textId="006424A0" w:rsidR="00E67E47" w:rsidRDefault="00FC2A87" w:rsidP="00FC2A87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1.</w:t>
      </w:r>
      <w:r w:rsid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Przedsiębiorcy, którzy</w:t>
      </w:r>
      <w:r w:rsidR="00AD0FE3" w:rsidRPr="00AA0BDD">
        <w:rPr>
          <w:rFonts w:ascii="Arial" w:hAnsi="Arial" w:cs="Arial"/>
        </w:rPr>
        <w:t xml:space="preserve"> wezmą udział w Wyjeździe </w:t>
      </w:r>
      <w:r w:rsidR="007515B9" w:rsidRPr="00AA0BDD">
        <w:rPr>
          <w:rFonts w:ascii="Arial" w:hAnsi="Arial" w:cs="Arial"/>
        </w:rPr>
        <w:t>zobowiązan</w:t>
      </w:r>
      <w:r w:rsidR="007515B9">
        <w:rPr>
          <w:rFonts w:ascii="Arial" w:hAnsi="Arial" w:cs="Arial"/>
        </w:rPr>
        <w:t>i</w:t>
      </w:r>
      <w:r w:rsidR="007515B9" w:rsidRPr="00AA0BDD">
        <w:rPr>
          <w:rFonts w:ascii="Arial" w:hAnsi="Arial" w:cs="Arial"/>
        </w:rPr>
        <w:t xml:space="preserve"> </w:t>
      </w:r>
      <w:r w:rsidR="0090198C" w:rsidRPr="00AA0BDD">
        <w:rPr>
          <w:rFonts w:ascii="Arial" w:hAnsi="Arial" w:cs="Arial"/>
        </w:rPr>
        <w:t xml:space="preserve">są do informowania, że </w:t>
      </w:r>
      <w:r w:rsidR="00AD0FE3" w:rsidRPr="00AA0BDD">
        <w:rPr>
          <w:rFonts w:ascii="Arial" w:hAnsi="Arial" w:cs="Arial"/>
        </w:rPr>
        <w:t>został on sfinansowany w ramach Projektu „Mar</w:t>
      </w:r>
      <w:r w:rsidR="0090198C" w:rsidRPr="00AA0BDD">
        <w:rPr>
          <w:rFonts w:ascii="Arial" w:hAnsi="Arial" w:cs="Arial"/>
        </w:rPr>
        <w:t xml:space="preserve">keting Gospodarczy Województwa </w:t>
      </w:r>
      <w:r w:rsidR="00AD0FE3" w:rsidRPr="00AA0BDD">
        <w:rPr>
          <w:rFonts w:ascii="Arial" w:hAnsi="Arial" w:cs="Arial"/>
        </w:rPr>
        <w:t>Lubelskiego</w:t>
      </w:r>
      <w:r w:rsidR="00502D30" w:rsidRPr="00AA0BDD">
        <w:rPr>
          <w:rFonts w:ascii="Arial" w:hAnsi="Arial" w:cs="Arial"/>
        </w:rPr>
        <w:t xml:space="preserve"> II</w:t>
      </w:r>
      <w:r w:rsidR="00AD0FE3" w:rsidRPr="00AA0BDD">
        <w:rPr>
          <w:rFonts w:ascii="Arial" w:hAnsi="Arial" w:cs="Arial"/>
        </w:rPr>
        <w:t>” finansowanego ze środków Regi</w:t>
      </w:r>
      <w:r w:rsidR="0090198C" w:rsidRPr="00AA0BDD">
        <w:rPr>
          <w:rFonts w:ascii="Arial" w:hAnsi="Arial" w:cs="Arial"/>
        </w:rPr>
        <w:t xml:space="preserve">onalnego Programu Operacyjnego </w:t>
      </w:r>
      <w:r w:rsidR="00AD0FE3" w:rsidRPr="00AA0BDD">
        <w:rPr>
          <w:rFonts w:ascii="Arial" w:hAnsi="Arial" w:cs="Arial"/>
        </w:rPr>
        <w:t>Województwa Lubelskiego na lata</w:t>
      </w:r>
      <w:r w:rsidR="005A4A7C" w:rsidRPr="00AA0BDD">
        <w:rPr>
          <w:rFonts w:ascii="Arial" w:hAnsi="Arial" w:cs="Arial"/>
        </w:rPr>
        <w:t xml:space="preserve"> </w:t>
      </w:r>
      <w:r w:rsidR="009B237C" w:rsidRPr="00AA0BDD">
        <w:rPr>
          <w:rFonts w:ascii="Arial" w:hAnsi="Arial" w:cs="Arial"/>
        </w:rPr>
        <w:t>2014</w:t>
      </w:r>
      <w:r w:rsidR="00AD0FE3" w:rsidRPr="00AA0BDD">
        <w:rPr>
          <w:rFonts w:ascii="Arial" w:hAnsi="Arial" w:cs="Arial"/>
        </w:rPr>
        <w:t>-</w:t>
      </w:r>
      <w:r w:rsidR="009B237C" w:rsidRPr="00AA0BDD">
        <w:rPr>
          <w:rFonts w:ascii="Arial" w:hAnsi="Arial" w:cs="Arial"/>
        </w:rPr>
        <w:t>2020</w:t>
      </w:r>
      <w:r w:rsidR="00AD0FE3" w:rsidRPr="00AA0BDD">
        <w:rPr>
          <w:rFonts w:ascii="Arial" w:hAnsi="Arial" w:cs="Arial"/>
        </w:rPr>
        <w:t xml:space="preserve">, </w:t>
      </w:r>
      <w:r w:rsidR="003B1F03" w:rsidRPr="00AA0BDD">
        <w:rPr>
          <w:rFonts w:ascii="Arial" w:hAnsi="Arial" w:cs="Arial"/>
        </w:rPr>
        <w:t xml:space="preserve">Oś Priorytetowa 3, Konkurencyjność Przedsiębiorstw, </w:t>
      </w:r>
      <w:r w:rsidR="00AD0FE3" w:rsidRPr="00AA0BDD">
        <w:rPr>
          <w:rFonts w:ascii="Arial" w:hAnsi="Arial" w:cs="Arial"/>
        </w:rPr>
        <w:t>Działa</w:t>
      </w:r>
      <w:r w:rsidR="0090198C" w:rsidRPr="00AA0BDD">
        <w:rPr>
          <w:rFonts w:ascii="Arial" w:hAnsi="Arial" w:cs="Arial"/>
        </w:rPr>
        <w:t xml:space="preserve">nie </w:t>
      </w:r>
      <w:r w:rsidR="009B237C" w:rsidRPr="00AA0BDD">
        <w:rPr>
          <w:rFonts w:ascii="Arial" w:hAnsi="Arial" w:cs="Arial"/>
        </w:rPr>
        <w:t>3.6</w:t>
      </w:r>
      <w:r w:rsidR="0090198C" w:rsidRPr="00AA0BDD">
        <w:rPr>
          <w:rFonts w:ascii="Arial" w:hAnsi="Arial" w:cs="Arial"/>
        </w:rPr>
        <w:t xml:space="preserve"> Marketing Gospodarczy </w:t>
      </w:r>
      <w:r w:rsidR="00B10537" w:rsidRPr="00AA0BDD">
        <w:rPr>
          <w:rFonts w:ascii="Arial" w:hAnsi="Arial" w:cs="Arial"/>
        </w:rPr>
        <w:t xml:space="preserve">mając </w:t>
      </w:r>
      <w:r w:rsidR="00E67E47" w:rsidRPr="00AA0BDD">
        <w:rPr>
          <w:rFonts w:ascii="Arial" w:hAnsi="Arial" w:cs="Arial"/>
        </w:rPr>
        <w:t xml:space="preserve">w szczególności </w:t>
      </w:r>
      <w:r w:rsidR="00B10537" w:rsidRPr="00AA0BDD">
        <w:rPr>
          <w:rFonts w:ascii="Arial" w:hAnsi="Arial" w:cs="Arial"/>
        </w:rPr>
        <w:t>na uwad</w:t>
      </w:r>
      <w:r w:rsidR="005A4A7C" w:rsidRPr="00AA0BDD">
        <w:rPr>
          <w:rFonts w:ascii="Arial" w:hAnsi="Arial" w:cs="Arial"/>
        </w:rPr>
        <w:t>z</w:t>
      </w:r>
      <w:r w:rsidR="00B10537" w:rsidRPr="00AA0BDD">
        <w:rPr>
          <w:rFonts w:ascii="Arial" w:hAnsi="Arial" w:cs="Arial"/>
        </w:rPr>
        <w:t xml:space="preserve">e </w:t>
      </w:r>
      <w:r w:rsidR="00091262">
        <w:rPr>
          <w:rFonts w:ascii="Arial" w:hAnsi="Arial" w:cs="Arial"/>
        </w:rPr>
        <w:t>odpowiednie przepisy unijne</w:t>
      </w:r>
      <w:r w:rsidR="00F87A5C">
        <w:rPr>
          <w:rFonts w:ascii="Arial" w:hAnsi="Arial" w:cs="Arial"/>
        </w:rPr>
        <w:t xml:space="preserve"> i krajowe</w:t>
      </w:r>
      <w:r w:rsidR="00091262">
        <w:rPr>
          <w:rFonts w:ascii="Arial" w:hAnsi="Arial" w:cs="Arial"/>
        </w:rPr>
        <w:t xml:space="preserve"> </w:t>
      </w:r>
      <w:r w:rsidR="00D4790B">
        <w:rPr>
          <w:rFonts w:ascii="Arial" w:hAnsi="Arial" w:cs="Arial"/>
        </w:rPr>
        <w:t xml:space="preserve">w tym zakresie </w:t>
      </w:r>
      <w:r w:rsidR="00B10537" w:rsidRPr="00AA0BDD">
        <w:rPr>
          <w:rFonts w:ascii="Arial" w:hAnsi="Arial" w:cs="Arial"/>
        </w:rPr>
        <w:t xml:space="preserve">oraz </w:t>
      </w:r>
      <w:r w:rsidR="00091262">
        <w:rPr>
          <w:rFonts w:ascii="Arial" w:hAnsi="Arial" w:cs="Arial"/>
        </w:rPr>
        <w:t>instrukcje</w:t>
      </w:r>
      <w:r w:rsidR="00B10537" w:rsidRPr="00AA0BDD">
        <w:rPr>
          <w:rFonts w:ascii="Arial" w:hAnsi="Arial" w:cs="Arial"/>
        </w:rPr>
        <w:t xml:space="preserve"> i wskazówk</w:t>
      </w:r>
      <w:r w:rsidR="00091262">
        <w:rPr>
          <w:rFonts w:ascii="Arial" w:hAnsi="Arial" w:cs="Arial"/>
        </w:rPr>
        <w:t xml:space="preserve">i </w:t>
      </w:r>
      <w:r w:rsidR="00B10537" w:rsidRPr="00AA0BDD">
        <w:rPr>
          <w:rFonts w:ascii="Arial" w:hAnsi="Arial" w:cs="Arial"/>
        </w:rPr>
        <w:t>przekazan</w:t>
      </w:r>
      <w:r w:rsidR="00091262">
        <w:rPr>
          <w:rFonts w:ascii="Arial" w:hAnsi="Arial" w:cs="Arial"/>
        </w:rPr>
        <w:t>e</w:t>
      </w:r>
      <w:r w:rsidR="00B10537" w:rsidRPr="00AA0BDD">
        <w:rPr>
          <w:rFonts w:ascii="Arial" w:hAnsi="Arial" w:cs="Arial"/>
        </w:rPr>
        <w:t xml:space="preserve"> przez Województwo</w:t>
      </w:r>
      <w:r w:rsidR="00091262">
        <w:rPr>
          <w:rFonts w:ascii="Arial" w:hAnsi="Arial" w:cs="Arial"/>
        </w:rPr>
        <w:t xml:space="preserve"> Lubelskie</w:t>
      </w:r>
      <w:r w:rsidR="00B10537" w:rsidRPr="00AA0BDD">
        <w:rPr>
          <w:rFonts w:ascii="Arial" w:hAnsi="Arial" w:cs="Arial"/>
        </w:rPr>
        <w:t xml:space="preserve">. </w:t>
      </w:r>
    </w:p>
    <w:p w14:paraId="4B891B26" w14:textId="77777777" w:rsidR="00E67E47" w:rsidRPr="00AA0BDD" w:rsidRDefault="00E67E47" w:rsidP="00FC2A87">
      <w:pPr>
        <w:spacing w:after="0" w:line="240" w:lineRule="auto"/>
        <w:jc w:val="both"/>
        <w:rPr>
          <w:rFonts w:ascii="Arial" w:hAnsi="Arial" w:cs="Arial"/>
        </w:rPr>
      </w:pPr>
    </w:p>
    <w:p w14:paraId="65E361AF" w14:textId="77777777" w:rsidR="00FE5FCB" w:rsidRPr="00AA0BDD" w:rsidRDefault="00E67E47" w:rsidP="00FC2A87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2. </w:t>
      </w:r>
      <w:r w:rsidR="009C176D" w:rsidRPr="00AA0BDD">
        <w:rPr>
          <w:rFonts w:ascii="Arial" w:hAnsi="Arial" w:cs="Arial"/>
        </w:rPr>
        <w:t>Uczestnik Wyjazdu</w:t>
      </w:r>
      <w:r w:rsidR="00B10537" w:rsidRPr="00AA0BDD">
        <w:rPr>
          <w:rFonts w:ascii="Arial" w:hAnsi="Arial" w:cs="Arial"/>
        </w:rPr>
        <w:t xml:space="preserve"> jest zobowiązany w szczególności do:</w:t>
      </w:r>
    </w:p>
    <w:p w14:paraId="5F277174" w14:textId="77777777" w:rsidR="00DF4CC9" w:rsidRPr="00AA0BDD" w:rsidRDefault="00B10537" w:rsidP="00F537F5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A0BDD">
        <w:rPr>
          <w:rFonts w:ascii="Arial" w:hAnsi="Arial" w:cs="Arial"/>
          <w:sz w:val="22"/>
          <w:szCs w:val="22"/>
        </w:rPr>
        <w:t xml:space="preserve">oznaczania znakiem Unii Europejskiej, znakiem Funduszy Europejskich oraz oficjalnym logo promocyjnym </w:t>
      </w:r>
      <w:r w:rsidR="005A4A7C" w:rsidRPr="00AA0BDD">
        <w:rPr>
          <w:rFonts w:ascii="Arial" w:hAnsi="Arial" w:cs="Arial"/>
          <w:sz w:val="22"/>
          <w:szCs w:val="22"/>
        </w:rPr>
        <w:t>W</w:t>
      </w:r>
      <w:r w:rsidRPr="00AA0BDD">
        <w:rPr>
          <w:rFonts w:ascii="Arial" w:hAnsi="Arial" w:cs="Arial"/>
          <w:sz w:val="22"/>
          <w:szCs w:val="22"/>
        </w:rPr>
        <w:t xml:space="preserve">ojewództwa: wszystkich prowadzonych działań informacyjnych i promocyjnych dotyczących </w:t>
      </w:r>
      <w:r w:rsidR="00452736" w:rsidRPr="00AA0BDD">
        <w:rPr>
          <w:rFonts w:ascii="Arial" w:hAnsi="Arial" w:cs="Arial"/>
          <w:sz w:val="22"/>
          <w:szCs w:val="22"/>
        </w:rPr>
        <w:t>W</w:t>
      </w:r>
      <w:r w:rsidRPr="00AA0BDD">
        <w:rPr>
          <w:rFonts w:ascii="Arial" w:hAnsi="Arial" w:cs="Arial"/>
          <w:sz w:val="22"/>
          <w:szCs w:val="22"/>
        </w:rPr>
        <w:t>yjazdu; wszystkich dokumentów związanych z jego realizacją podawanych do wiadomości publicznej; wszystkich dokumentów i materiałów dla osób i podmiotów uczestniczących w wyjeździe</w:t>
      </w:r>
      <w:r w:rsidR="00DF4CC9" w:rsidRPr="00AA0BDD">
        <w:rPr>
          <w:rFonts w:ascii="Arial" w:hAnsi="Arial" w:cs="Arial"/>
          <w:sz w:val="22"/>
          <w:szCs w:val="22"/>
        </w:rPr>
        <w:t>,</w:t>
      </w:r>
    </w:p>
    <w:p w14:paraId="07386B27" w14:textId="77777777" w:rsidR="00DF4CC9" w:rsidRPr="00AA0BDD" w:rsidRDefault="00B10537" w:rsidP="00F537F5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A0BDD">
        <w:rPr>
          <w:rFonts w:ascii="Arial" w:hAnsi="Arial" w:cs="Arial"/>
          <w:sz w:val="22"/>
          <w:szCs w:val="22"/>
        </w:rPr>
        <w:t xml:space="preserve">umieszczania informacji o </w:t>
      </w:r>
      <w:r w:rsidR="00452736" w:rsidRPr="00AA0BDD">
        <w:rPr>
          <w:rFonts w:ascii="Arial" w:hAnsi="Arial" w:cs="Arial"/>
          <w:sz w:val="22"/>
          <w:szCs w:val="22"/>
        </w:rPr>
        <w:t>W</w:t>
      </w:r>
      <w:r w:rsidRPr="00AA0BDD">
        <w:rPr>
          <w:rFonts w:ascii="Arial" w:hAnsi="Arial" w:cs="Arial"/>
          <w:sz w:val="22"/>
          <w:szCs w:val="22"/>
        </w:rPr>
        <w:t>yjeździe na stronie internetowej, w przypadku posiadania strony internetowej</w:t>
      </w:r>
      <w:r w:rsidR="00DF4CC9" w:rsidRPr="00AA0BDD">
        <w:rPr>
          <w:rFonts w:ascii="Arial" w:hAnsi="Arial" w:cs="Arial"/>
          <w:sz w:val="22"/>
          <w:szCs w:val="22"/>
        </w:rPr>
        <w:t>,</w:t>
      </w:r>
    </w:p>
    <w:p w14:paraId="1A735BE3" w14:textId="77777777" w:rsidR="00DF4CC9" w:rsidRPr="00AA0BDD" w:rsidRDefault="00B10537" w:rsidP="00F537F5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A0BDD">
        <w:rPr>
          <w:rFonts w:ascii="Arial" w:hAnsi="Arial" w:cs="Arial"/>
          <w:sz w:val="22"/>
          <w:szCs w:val="22"/>
        </w:rPr>
        <w:lastRenderedPageBreak/>
        <w:t xml:space="preserve">przekazywania osobom i podmiotom uczestniczącym w </w:t>
      </w:r>
      <w:r w:rsidR="00452736" w:rsidRPr="00AA0BDD">
        <w:rPr>
          <w:rFonts w:ascii="Arial" w:hAnsi="Arial" w:cs="Arial"/>
          <w:sz w:val="22"/>
          <w:szCs w:val="22"/>
        </w:rPr>
        <w:t>W</w:t>
      </w:r>
      <w:r w:rsidRPr="00AA0BDD">
        <w:rPr>
          <w:rFonts w:ascii="Arial" w:hAnsi="Arial" w:cs="Arial"/>
          <w:sz w:val="22"/>
          <w:szCs w:val="22"/>
        </w:rPr>
        <w:t>yjeździe informacji, że projekt uzyskał dofinansowanie przynajmniej w formie odpowiedniego oznakowania</w:t>
      </w:r>
      <w:r w:rsidR="00DF4CC9" w:rsidRPr="00AA0BDD">
        <w:rPr>
          <w:rFonts w:ascii="Arial" w:hAnsi="Arial" w:cs="Arial"/>
          <w:sz w:val="22"/>
          <w:szCs w:val="22"/>
        </w:rPr>
        <w:t>,</w:t>
      </w:r>
    </w:p>
    <w:p w14:paraId="4920A469" w14:textId="5DD0179D" w:rsidR="00570402" w:rsidRDefault="00570402" w:rsidP="0057040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4) </w:t>
      </w:r>
      <w:r w:rsidR="00B10537" w:rsidRPr="00AA0BDD">
        <w:rPr>
          <w:rFonts w:ascii="Arial" w:hAnsi="Arial" w:cs="Arial"/>
          <w:sz w:val="22"/>
          <w:szCs w:val="22"/>
        </w:rPr>
        <w:t xml:space="preserve">dokumentowanie działań informacyjnych i promocyjnych prowadzonych w </w:t>
      </w:r>
      <w:r w:rsidRPr="00AA0BDD">
        <w:rPr>
          <w:rFonts w:ascii="Arial" w:hAnsi="Arial" w:cs="Arial"/>
          <w:sz w:val="22"/>
          <w:szCs w:val="22"/>
        </w:rPr>
        <w:t>ramach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98C717" w14:textId="1326C4B8" w:rsidR="00FE5FCB" w:rsidRDefault="00570402" w:rsidP="0057040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52736" w:rsidRPr="00AA0BDD">
        <w:rPr>
          <w:rFonts w:ascii="Arial" w:hAnsi="Arial" w:cs="Arial"/>
          <w:sz w:val="22"/>
          <w:szCs w:val="22"/>
        </w:rPr>
        <w:t>W</w:t>
      </w:r>
      <w:r w:rsidR="00B10537" w:rsidRPr="00AA0BDD">
        <w:rPr>
          <w:rFonts w:ascii="Arial" w:hAnsi="Arial" w:cs="Arial"/>
          <w:sz w:val="22"/>
          <w:szCs w:val="22"/>
        </w:rPr>
        <w:t>yjazdu</w:t>
      </w:r>
      <w:r w:rsidR="007B48CE">
        <w:rPr>
          <w:rFonts w:ascii="Arial" w:hAnsi="Arial" w:cs="Arial"/>
          <w:sz w:val="22"/>
          <w:szCs w:val="22"/>
        </w:rPr>
        <w:t>.</w:t>
      </w:r>
    </w:p>
    <w:p w14:paraId="5C7AF21D" w14:textId="77777777" w:rsidR="007B48CE" w:rsidRPr="00AA0BDD" w:rsidRDefault="007B48CE" w:rsidP="007B48CE">
      <w:pPr>
        <w:pStyle w:val="Tekstpodstawowy"/>
        <w:ind w:left="1080"/>
        <w:rPr>
          <w:rFonts w:ascii="Arial" w:hAnsi="Arial" w:cs="Arial"/>
          <w:sz w:val="22"/>
          <w:szCs w:val="22"/>
        </w:rPr>
      </w:pPr>
    </w:p>
    <w:p w14:paraId="3E1A9CF7" w14:textId="1CDDB83D" w:rsidR="00AD0FE3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0FE3" w:rsidRPr="00AA0BDD">
        <w:rPr>
          <w:rFonts w:ascii="Arial" w:hAnsi="Arial" w:cs="Arial"/>
        </w:rPr>
        <w:t>. Uczestnik Wyjazdu zobowiązuje się do aktywneg</w:t>
      </w:r>
      <w:r w:rsidR="0090198C" w:rsidRPr="00AA0BDD">
        <w:rPr>
          <w:rFonts w:ascii="Arial" w:hAnsi="Arial" w:cs="Arial"/>
        </w:rPr>
        <w:t xml:space="preserve">o uczestnictwa w przygotowanym </w:t>
      </w:r>
      <w:r w:rsidR="00AD0FE3" w:rsidRPr="00AA0BDD">
        <w:rPr>
          <w:rFonts w:ascii="Arial" w:hAnsi="Arial" w:cs="Arial"/>
        </w:rPr>
        <w:t>przez Województwo Lubelskie programi</w:t>
      </w:r>
      <w:r w:rsidR="0090198C" w:rsidRPr="00AA0BDD">
        <w:rPr>
          <w:rFonts w:ascii="Arial" w:hAnsi="Arial" w:cs="Arial"/>
        </w:rPr>
        <w:t xml:space="preserve">e Wyjazdu oraz zobowiązuje się </w:t>
      </w:r>
      <w:r w:rsidR="00AD0FE3" w:rsidRPr="00AA0BDD">
        <w:rPr>
          <w:rFonts w:ascii="Arial" w:hAnsi="Arial" w:cs="Arial"/>
        </w:rPr>
        <w:t>do przestrzegania postanowień niniejszego R</w:t>
      </w:r>
      <w:r w:rsidR="0090198C" w:rsidRPr="00AA0BDD">
        <w:rPr>
          <w:rFonts w:ascii="Arial" w:hAnsi="Arial" w:cs="Arial"/>
        </w:rPr>
        <w:t xml:space="preserve">egulaminu, a także postanowień </w:t>
      </w:r>
      <w:r w:rsidR="00AD0FE3" w:rsidRPr="00AA0BDD">
        <w:rPr>
          <w:rFonts w:ascii="Arial" w:hAnsi="Arial" w:cs="Arial"/>
        </w:rPr>
        <w:t xml:space="preserve">Umowy o dofinansowanie. </w:t>
      </w:r>
    </w:p>
    <w:p w14:paraId="1E0480E1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2DD106B7" w14:textId="110530E4" w:rsidR="00AD0FE3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0FE3" w:rsidRPr="00AA0BDD">
        <w:rPr>
          <w:rFonts w:ascii="Arial" w:hAnsi="Arial" w:cs="Arial"/>
        </w:rPr>
        <w:t xml:space="preserve">. Szczegółowe zasady uczestnictwa przedsiębiorcy </w:t>
      </w:r>
      <w:r w:rsidR="0090198C" w:rsidRPr="00AA0BDD">
        <w:rPr>
          <w:rFonts w:ascii="Arial" w:hAnsi="Arial" w:cs="Arial"/>
        </w:rPr>
        <w:t xml:space="preserve">w Wyjeździe, prawa i obowiązki </w:t>
      </w:r>
      <w:r w:rsidR="00AD0FE3" w:rsidRPr="00AA0BDD">
        <w:rPr>
          <w:rFonts w:ascii="Arial" w:hAnsi="Arial" w:cs="Arial"/>
        </w:rPr>
        <w:t xml:space="preserve">Stron, określa Umowa o dofinansowanie, której </w:t>
      </w:r>
      <w:r w:rsidR="0090198C" w:rsidRPr="00AA0BDD">
        <w:rPr>
          <w:rFonts w:ascii="Arial" w:hAnsi="Arial" w:cs="Arial"/>
        </w:rPr>
        <w:t xml:space="preserve">wzór stanowi Załącznik Nr 4 do </w:t>
      </w:r>
      <w:r w:rsidR="00AD0FE3" w:rsidRPr="00AA0BDD">
        <w:rPr>
          <w:rFonts w:ascii="Arial" w:hAnsi="Arial" w:cs="Arial"/>
        </w:rPr>
        <w:t xml:space="preserve">niniejszego Regulaminu. </w:t>
      </w:r>
    </w:p>
    <w:p w14:paraId="0F315068" w14:textId="77777777" w:rsidR="00F87A5C" w:rsidRPr="00AA0BDD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347FA3EF" w14:textId="71E65FE3" w:rsidR="00AD0FE3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0FE3" w:rsidRPr="00AA0BDD">
        <w:rPr>
          <w:rFonts w:ascii="Arial" w:hAnsi="Arial" w:cs="Arial"/>
        </w:rPr>
        <w:t>. Uczestnik Wyjazdu zobowiązuje się do przest</w:t>
      </w:r>
      <w:r w:rsidR="0090198C" w:rsidRPr="00AA0BDD">
        <w:rPr>
          <w:rFonts w:ascii="Arial" w:hAnsi="Arial" w:cs="Arial"/>
        </w:rPr>
        <w:t xml:space="preserve">rzegania i respektowania prawa </w:t>
      </w:r>
      <w:r w:rsidR="00AD0FE3" w:rsidRPr="00AA0BDD">
        <w:rPr>
          <w:rFonts w:ascii="Arial" w:hAnsi="Arial" w:cs="Arial"/>
        </w:rPr>
        <w:t>obowiązującego</w:t>
      </w:r>
      <w:r>
        <w:rPr>
          <w:rFonts w:ascii="Arial" w:hAnsi="Arial" w:cs="Arial"/>
        </w:rPr>
        <w:t xml:space="preserve"> </w:t>
      </w:r>
      <w:r w:rsidR="00AD0FE3" w:rsidRPr="00AA0BDD">
        <w:rPr>
          <w:rFonts w:ascii="Arial" w:hAnsi="Arial" w:cs="Arial"/>
        </w:rPr>
        <w:t>w miejscu organizacj</w:t>
      </w:r>
      <w:r w:rsidR="0090198C" w:rsidRPr="00AA0BDD">
        <w:rPr>
          <w:rFonts w:ascii="Arial" w:hAnsi="Arial" w:cs="Arial"/>
        </w:rPr>
        <w:t xml:space="preserve">i Wyjazdu, w tym respektowania </w:t>
      </w:r>
      <w:r w:rsidR="00AD0FE3" w:rsidRPr="00AA0BDD">
        <w:rPr>
          <w:rFonts w:ascii="Arial" w:hAnsi="Arial" w:cs="Arial"/>
        </w:rPr>
        <w:t xml:space="preserve">obowiązujących </w:t>
      </w:r>
      <w:r w:rsidR="00E67E47" w:rsidRPr="00AA0BDD">
        <w:rPr>
          <w:rFonts w:ascii="Arial" w:hAnsi="Arial" w:cs="Arial"/>
        </w:rPr>
        <w:t xml:space="preserve">tam </w:t>
      </w:r>
      <w:r w:rsidR="00AD0FE3" w:rsidRPr="00AA0BDD">
        <w:rPr>
          <w:rFonts w:ascii="Arial" w:hAnsi="Arial" w:cs="Arial"/>
        </w:rPr>
        <w:t xml:space="preserve">obyczajów, regulaminów </w:t>
      </w:r>
      <w:r w:rsidR="00E67E47" w:rsidRPr="00AA0BDD">
        <w:rPr>
          <w:rFonts w:ascii="Arial" w:hAnsi="Arial" w:cs="Arial"/>
        </w:rPr>
        <w:t>państwa</w:t>
      </w:r>
      <w:r>
        <w:rPr>
          <w:rFonts w:ascii="Arial" w:hAnsi="Arial" w:cs="Arial"/>
        </w:rPr>
        <w:t>,</w:t>
      </w:r>
      <w:r w:rsidR="00E67E47" w:rsidRPr="00AA0BDD">
        <w:rPr>
          <w:rFonts w:ascii="Arial" w:hAnsi="Arial" w:cs="Arial"/>
        </w:rPr>
        <w:t xml:space="preserve"> do którego organizowany jest wyjazd </w:t>
      </w:r>
      <w:r w:rsidR="00AD0FE3" w:rsidRPr="00AA0BDD">
        <w:rPr>
          <w:rFonts w:ascii="Arial" w:hAnsi="Arial" w:cs="Arial"/>
        </w:rPr>
        <w:t xml:space="preserve">itp. </w:t>
      </w:r>
      <w:r w:rsidR="0090198C" w:rsidRPr="00AA0BDD">
        <w:rPr>
          <w:rFonts w:ascii="Arial" w:hAnsi="Arial" w:cs="Arial"/>
        </w:rPr>
        <w:t xml:space="preserve">Województwo </w:t>
      </w:r>
      <w:r w:rsidR="00AD0FE3" w:rsidRPr="00AA0BDD">
        <w:rPr>
          <w:rFonts w:ascii="Arial" w:hAnsi="Arial" w:cs="Arial"/>
        </w:rPr>
        <w:t>Lubelskie nie ponosi odpowiedzialności za dział</w:t>
      </w:r>
      <w:r w:rsidR="0090198C" w:rsidRPr="00AA0BDD">
        <w:rPr>
          <w:rFonts w:ascii="Arial" w:hAnsi="Arial" w:cs="Arial"/>
        </w:rPr>
        <w:t xml:space="preserve">ania organów władz miejscowych </w:t>
      </w:r>
      <w:r w:rsidR="00AD0FE3" w:rsidRPr="00AA0BDD">
        <w:rPr>
          <w:rFonts w:ascii="Arial" w:hAnsi="Arial" w:cs="Arial"/>
        </w:rPr>
        <w:t xml:space="preserve">wobec Uczestnika Wyjazdu, które będą skutkowały wykluczeniem Uczestników z udziału w Wyjeździe. </w:t>
      </w:r>
    </w:p>
    <w:p w14:paraId="1FC0C618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417C3806" w14:textId="552BF721" w:rsidR="00B2595F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D0FE3" w:rsidRPr="00AA0BDD">
        <w:rPr>
          <w:rFonts w:ascii="Arial" w:hAnsi="Arial" w:cs="Arial"/>
        </w:rPr>
        <w:t>. Uczestnik Wyjazdu zwolni Województwo Lubelskie z odpowiedzialności</w:t>
      </w:r>
      <w:r w:rsidR="005A4A7C" w:rsidRPr="00AA0BDD">
        <w:rPr>
          <w:rFonts w:ascii="Arial" w:hAnsi="Arial" w:cs="Arial"/>
        </w:rPr>
        <w:t xml:space="preserve"> </w:t>
      </w:r>
      <w:r w:rsidR="00AD0FE3" w:rsidRPr="00AA0BDD">
        <w:rPr>
          <w:rFonts w:ascii="Arial" w:hAnsi="Arial" w:cs="Arial"/>
        </w:rPr>
        <w:t>tytu</w:t>
      </w:r>
      <w:r w:rsidR="0090198C" w:rsidRPr="00AA0BDD">
        <w:rPr>
          <w:rFonts w:ascii="Arial" w:hAnsi="Arial" w:cs="Arial"/>
        </w:rPr>
        <w:t xml:space="preserve">łem strat, </w:t>
      </w:r>
      <w:r w:rsidR="00AA0BDD">
        <w:rPr>
          <w:rFonts w:ascii="Arial" w:hAnsi="Arial" w:cs="Arial"/>
        </w:rPr>
        <w:t>szkód</w:t>
      </w:r>
      <w:r w:rsidR="00452736" w:rsidRPr="00AA0BDD">
        <w:rPr>
          <w:rFonts w:ascii="Arial" w:hAnsi="Arial" w:cs="Arial"/>
        </w:rPr>
        <w:t xml:space="preserve"> </w:t>
      </w:r>
      <w:r w:rsidR="00AD0FE3" w:rsidRPr="00AA0BDD">
        <w:rPr>
          <w:rFonts w:ascii="Arial" w:hAnsi="Arial" w:cs="Arial"/>
        </w:rPr>
        <w:t>i wydatków, odpowiedzialności karnej lub cywi</w:t>
      </w:r>
      <w:r w:rsidR="0090198C" w:rsidRPr="00AA0BDD">
        <w:rPr>
          <w:rFonts w:ascii="Arial" w:hAnsi="Arial" w:cs="Arial"/>
        </w:rPr>
        <w:t xml:space="preserve">lnej oraz kosztów postępowania </w:t>
      </w:r>
      <w:r w:rsidR="00AD0FE3" w:rsidRPr="00AA0BDD">
        <w:rPr>
          <w:rFonts w:ascii="Arial" w:hAnsi="Arial" w:cs="Arial"/>
        </w:rPr>
        <w:t xml:space="preserve">ugodowego </w:t>
      </w:r>
      <w:r w:rsidR="00F61992" w:rsidRPr="00AA0BDD">
        <w:rPr>
          <w:rFonts w:ascii="Arial" w:hAnsi="Arial" w:cs="Arial"/>
        </w:rPr>
        <w:t>zaistniałych</w:t>
      </w:r>
      <w:r w:rsidR="005A4A7C" w:rsidRPr="00AA0BDD">
        <w:rPr>
          <w:rFonts w:ascii="Arial" w:hAnsi="Arial" w:cs="Arial"/>
        </w:rPr>
        <w:t xml:space="preserve"> </w:t>
      </w:r>
      <w:r w:rsidR="0090198C" w:rsidRPr="00AA0BDD">
        <w:rPr>
          <w:rFonts w:ascii="Arial" w:hAnsi="Arial" w:cs="Arial"/>
        </w:rPr>
        <w:t xml:space="preserve">w związku </w:t>
      </w:r>
      <w:r w:rsidR="00AD0FE3" w:rsidRPr="00AA0BDD">
        <w:rPr>
          <w:rFonts w:ascii="Arial" w:hAnsi="Arial" w:cs="Arial"/>
        </w:rPr>
        <w:t xml:space="preserve">z </w:t>
      </w:r>
      <w:r w:rsidR="00F61992" w:rsidRPr="00AA0BDD">
        <w:rPr>
          <w:rFonts w:ascii="Arial" w:hAnsi="Arial" w:cs="Arial"/>
        </w:rPr>
        <w:t xml:space="preserve">zawinionym </w:t>
      </w:r>
      <w:r w:rsidR="00AD0FE3" w:rsidRPr="00AA0BDD">
        <w:rPr>
          <w:rFonts w:ascii="Arial" w:hAnsi="Arial" w:cs="Arial"/>
        </w:rPr>
        <w:t>działaniem lub zaniechaniem</w:t>
      </w:r>
      <w:r w:rsidR="0090198C" w:rsidRPr="00AA0BDD">
        <w:rPr>
          <w:rFonts w:ascii="Arial" w:hAnsi="Arial" w:cs="Arial"/>
        </w:rPr>
        <w:t xml:space="preserve"> Uczestnika Wyjazdu</w:t>
      </w:r>
      <w:r w:rsidR="005A4A7C" w:rsidRPr="00AA0BDD">
        <w:rPr>
          <w:rFonts w:ascii="Arial" w:hAnsi="Arial" w:cs="Arial"/>
        </w:rPr>
        <w:t xml:space="preserve"> zgłoszonych</w:t>
      </w:r>
      <w:r w:rsidR="00B2595F" w:rsidRPr="00AA0BDD">
        <w:rPr>
          <w:rFonts w:ascii="Arial" w:hAnsi="Arial" w:cs="Arial"/>
        </w:rPr>
        <w:t xml:space="preserve"> Województwu Lubelskiemu.</w:t>
      </w:r>
    </w:p>
    <w:p w14:paraId="557E0596" w14:textId="77777777" w:rsidR="00B2595F" w:rsidRPr="00AA0BDD" w:rsidRDefault="00B2595F" w:rsidP="00776B36">
      <w:pPr>
        <w:spacing w:after="0" w:line="240" w:lineRule="auto"/>
        <w:jc w:val="both"/>
        <w:rPr>
          <w:rFonts w:ascii="Arial" w:hAnsi="Arial" w:cs="Arial"/>
        </w:rPr>
      </w:pPr>
    </w:p>
    <w:p w14:paraId="5EA9294D" w14:textId="3490CE93" w:rsidR="00461139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0405" w:rsidRPr="00AA0BDD">
        <w:rPr>
          <w:rFonts w:ascii="Arial" w:hAnsi="Arial" w:cs="Arial"/>
        </w:rPr>
        <w:t xml:space="preserve">. </w:t>
      </w:r>
      <w:r w:rsidR="00461139" w:rsidRPr="00AA0BDD">
        <w:rPr>
          <w:rFonts w:ascii="Arial" w:hAnsi="Arial" w:cs="Arial"/>
        </w:rPr>
        <w:t>Uczestnik Wyjazdu gwarantuje, że</w:t>
      </w:r>
      <w:r w:rsidR="00E909FD" w:rsidRPr="00AA0BDD">
        <w:rPr>
          <w:rFonts w:ascii="Arial" w:hAnsi="Arial" w:cs="Arial"/>
        </w:rPr>
        <w:t xml:space="preserve"> świadczone</w:t>
      </w:r>
      <w:r w:rsidR="00DE7C13" w:rsidRPr="00AA0BDD">
        <w:rPr>
          <w:rFonts w:ascii="Arial" w:hAnsi="Arial" w:cs="Arial"/>
        </w:rPr>
        <w:t xml:space="preserve"> przez niego</w:t>
      </w:r>
      <w:r w:rsidR="00E909FD" w:rsidRPr="00AA0BDD">
        <w:rPr>
          <w:rFonts w:ascii="Arial" w:hAnsi="Arial" w:cs="Arial"/>
        </w:rPr>
        <w:t xml:space="preserve"> usługi, </w:t>
      </w:r>
      <w:r w:rsidR="00DE7C13" w:rsidRPr="00AA0BDD">
        <w:rPr>
          <w:rFonts w:ascii="Arial" w:hAnsi="Arial" w:cs="Arial"/>
        </w:rPr>
        <w:t xml:space="preserve">przekazywane </w:t>
      </w:r>
      <w:r w:rsidR="00E909FD" w:rsidRPr="00AA0BDD">
        <w:rPr>
          <w:rFonts w:ascii="Arial" w:hAnsi="Arial" w:cs="Arial"/>
        </w:rPr>
        <w:t>informacje oraz</w:t>
      </w:r>
      <w:r w:rsidR="00FD524E" w:rsidRPr="00AA0BDD">
        <w:rPr>
          <w:rFonts w:ascii="Arial" w:hAnsi="Arial" w:cs="Arial"/>
        </w:rPr>
        <w:t xml:space="preserve"> </w:t>
      </w:r>
      <w:r w:rsidR="001C64F3" w:rsidRPr="00AA0BDD">
        <w:rPr>
          <w:rFonts w:ascii="Arial" w:hAnsi="Arial" w:cs="Arial"/>
        </w:rPr>
        <w:t xml:space="preserve">posiadane </w:t>
      </w:r>
      <w:r w:rsidR="00E909FD" w:rsidRPr="00AA0BDD">
        <w:rPr>
          <w:rFonts w:ascii="Arial" w:hAnsi="Arial" w:cs="Arial"/>
        </w:rPr>
        <w:t xml:space="preserve">materiały (w tym </w:t>
      </w:r>
      <w:r w:rsidR="00461139" w:rsidRPr="00AA0BDD">
        <w:rPr>
          <w:rFonts w:ascii="Arial" w:hAnsi="Arial" w:cs="Arial"/>
        </w:rPr>
        <w:t>wszystkie elementy graficzne, projekty</w:t>
      </w:r>
      <w:r w:rsidR="00EC0405" w:rsidRPr="00AA0BDD">
        <w:rPr>
          <w:rFonts w:ascii="Arial" w:hAnsi="Arial" w:cs="Arial"/>
        </w:rPr>
        <w:t>, eksponaty</w:t>
      </w:r>
      <w:r w:rsidR="00461139" w:rsidRPr="00AA0BDD">
        <w:rPr>
          <w:rFonts w:ascii="Arial" w:hAnsi="Arial" w:cs="Arial"/>
        </w:rPr>
        <w:t xml:space="preserve"> oraz zdjęcia</w:t>
      </w:r>
      <w:r w:rsidR="00E909FD" w:rsidRPr="00AA0BDD">
        <w:rPr>
          <w:rFonts w:ascii="Arial" w:hAnsi="Arial" w:cs="Arial"/>
        </w:rPr>
        <w:t>)</w:t>
      </w:r>
      <w:r w:rsidR="00FD524E" w:rsidRPr="00AA0BDD">
        <w:rPr>
          <w:rFonts w:ascii="Arial" w:hAnsi="Arial" w:cs="Arial"/>
        </w:rPr>
        <w:t xml:space="preserve"> </w:t>
      </w:r>
      <w:r w:rsidR="00EC0405" w:rsidRPr="00AA0BDD">
        <w:rPr>
          <w:rFonts w:ascii="Arial" w:hAnsi="Arial" w:cs="Arial"/>
        </w:rPr>
        <w:t xml:space="preserve">nie stanowią podstawy roszczeń osób trzecich z tytułu naruszenia praw własności. Województwo Lubelskie nie ponosi odpowiedzialności </w:t>
      </w:r>
      <w:r w:rsidR="001C64F3" w:rsidRPr="00AA0BDD">
        <w:rPr>
          <w:rFonts w:ascii="Arial" w:hAnsi="Arial" w:cs="Arial"/>
        </w:rPr>
        <w:t>z tytułu ewentualnych roszczeń osób trzecich</w:t>
      </w:r>
      <w:r w:rsidR="00FD524E" w:rsidRPr="00AA0BDD">
        <w:rPr>
          <w:rFonts w:ascii="Arial" w:hAnsi="Arial" w:cs="Arial"/>
        </w:rPr>
        <w:t xml:space="preserve"> w</w:t>
      </w:r>
      <w:r w:rsidR="001C64F3" w:rsidRPr="00AA0BDD">
        <w:rPr>
          <w:rFonts w:ascii="Arial" w:hAnsi="Arial" w:cs="Arial"/>
        </w:rPr>
        <w:t xml:space="preserve"> związku </w:t>
      </w:r>
      <w:r w:rsidR="00452736" w:rsidRPr="00AA0BDD">
        <w:rPr>
          <w:rFonts w:ascii="Arial" w:hAnsi="Arial" w:cs="Arial"/>
        </w:rPr>
        <w:t xml:space="preserve"> </w:t>
      </w:r>
      <w:r w:rsidR="001C64F3" w:rsidRPr="00AA0BDD">
        <w:rPr>
          <w:rFonts w:ascii="Arial" w:hAnsi="Arial" w:cs="Arial"/>
        </w:rPr>
        <w:t xml:space="preserve">z prezentowanymi eksponatami, usługami, materiałami i informacjami dostarczanymi bądź wykorzystywanymi przez </w:t>
      </w:r>
      <w:r>
        <w:rPr>
          <w:rFonts w:ascii="Arial" w:hAnsi="Arial" w:cs="Arial"/>
        </w:rPr>
        <w:t>Uczestnika Wyjazdu</w:t>
      </w:r>
      <w:r w:rsidR="001C64F3" w:rsidRPr="00AA0BDD">
        <w:rPr>
          <w:rFonts w:ascii="Arial" w:hAnsi="Arial" w:cs="Arial"/>
        </w:rPr>
        <w:t>.</w:t>
      </w:r>
    </w:p>
    <w:p w14:paraId="1AA258B3" w14:textId="77777777" w:rsidR="00F61992" w:rsidRPr="00AA0BDD" w:rsidRDefault="00F61992" w:rsidP="00776B36">
      <w:pPr>
        <w:spacing w:after="0" w:line="240" w:lineRule="auto"/>
        <w:jc w:val="both"/>
        <w:rPr>
          <w:rFonts w:ascii="Arial" w:hAnsi="Arial" w:cs="Arial"/>
        </w:rPr>
      </w:pPr>
    </w:p>
    <w:p w14:paraId="613189D1" w14:textId="01BF106B" w:rsidR="00AD0FE3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61992" w:rsidRPr="00AA0B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595F" w:rsidRPr="00AA0BDD">
        <w:rPr>
          <w:rFonts w:ascii="Arial" w:hAnsi="Arial" w:cs="Arial"/>
        </w:rPr>
        <w:t xml:space="preserve">Zwolnienie z odpowiedzialności </w:t>
      </w:r>
      <w:r w:rsidR="00F61992" w:rsidRPr="00AA0BDD">
        <w:rPr>
          <w:rFonts w:ascii="Arial" w:hAnsi="Arial" w:cs="Arial"/>
        </w:rPr>
        <w:t xml:space="preserve">określone </w:t>
      </w:r>
      <w:r>
        <w:rPr>
          <w:rFonts w:ascii="Arial" w:hAnsi="Arial" w:cs="Arial"/>
        </w:rPr>
        <w:t>powyżej</w:t>
      </w:r>
      <w:r w:rsidR="00F61992" w:rsidRPr="00AA0BDD">
        <w:rPr>
          <w:rFonts w:ascii="Arial" w:hAnsi="Arial" w:cs="Arial"/>
        </w:rPr>
        <w:t xml:space="preserve"> </w:t>
      </w:r>
      <w:r w:rsidR="00B2595F" w:rsidRPr="00AA0BDD">
        <w:rPr>
          <w:rFonts w:ascii="Arial" w:hAnsi="Arial" w:cs="Arial"/>
        </w:rPr>
        <w:t xml:space="preserve">trwa również </w:t>
      </w:r>
      <w:r w:rsidR="0090198C" w:rsidRPr="00AA0BDD">
        <w:rPr>
          <w:rFonts w:ascii="Arial" w:hAnsi="Arial" w:cs="Arial"/>
        </w:rPr>
        <w:t xml:space="preserve">po wygaśnięciu </w:t>
      </w:r>
      <w:r w:rsidR="00AD0FE3" w:rsidRPr="00AA0BDD">
        <w:rPr>
          <w:rFonts w:ascii="Arial" w:hAnsi="Arial" w:cs="Arial"/>
        </w:rPr>
        <w:t xml:space="preserve">Umowy </w:t>
      </w:r>
      <w:r w:rsidR="00452736" w:rsidRPr="00AA0BDD">
        <w:rPr>
          <w:rFonts w:ascii="Arial" w:hAnsi="Arial" w:cs="Arial"/>
        </w:rPr>
        <w:t xml:space="preserve">                          </w:t>
      </w:r>
      <w:r w:rsidR="00AD0FE3" w:rsidRPr="00AA0BDD">
        <w:rPr>
          <w:rFonts w:ascii="Arial" w:hAnsi="Arial" w:cs="Arial"/>
        </w:rPr>
        <w:t>o dofinansowanie i stanowi dodatko</w:t>
      </w:r>
      <w:r w:rsidR="0090198C" w:rsidRPr="00AA0BDD">
        <w:rPr>
          <w:rFonts w:ascii="Arial" w:hAnsi="Arial" w:cs="Arial"/>
        </w:rPr>
        <w:t xml:space="preserve">wy środek prawny przysługujący </w:t>
      </w:r>
      <w:r w:rsidR="00AD0FE3" w:rsidRPr="00AA0BDD">
        <w:rPr>
          <w:rFonts w:ascii="Arial" w:hAnsi="Arial" w:cs="Arial"/>
        </w:rPr>
        <w:t xml:space="preserve">Województwu Lubelskiemu. </w:t>
      </w:r>
    </w:p>
    <w:p w14:paraId="4480F902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22DD92A7" w14:textId="15E72847" w:rsidR="00AD0FE3" w:rsidRDefault="00D4790B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D0FE3" w:rsidRPr="00AA0BDD">
        <w:rPr>
          <w:rFonts w:ascii="Arial" w:hAnsi="Arial" w:cs="Arial"/>
        </w:rPr>
        <w:t>. Uczestnik Wyjazdu wyraża zgodę na przetwarzan</w:t>
      </w:r>
      <w:r w:rsidR="0090198C" w:rsidRPr="00AA0BDD">
        <w:rPr>
          <w:rFonts w:ascii="Arial" w:hAnsi="Arial" w:cs="Arial"/>
        </w:rPr>
        <w:t>ie danych osobowy</w:t>
      </w:r>
      <w:r w:rsidR="000F7671" w:rsidRPr="00AA0BDD">
        <w:rPr>
          <w:rFonts w:ascii="Arial" w:hAnsi="Arial" w:cs="Arial"/>
        </w:rPr>
        <w:t>ch</w:t>
      </w:r>
      <w:r w:rsidR="0090198C" w:rsidRPr="00AA0BDD">
        <w:rPr>
          <w:rFonts w:ascii="Arial" w:hAnsi="Arial" w:cs="Arial"/>
        </w:rPr>
        <w:t xml:space="preserve"> dla potrzeb </w:t>
      </w:r>
      <w:r w:rsidR="00AD0FE3" w:rsidRPr="00AA0BDD">
        <w:rPr>
          <w:rFonts w:ascii="Arial" w:hAnsi="Arial" w:cs="Arial"/>
        </w:rPr>
        <w:t>niezbędnych do procesu rekrutacji oraz do z</w:t>
      </w:r>
      <w:r w:rsidR="0090198C" w:rsidRPr="00AA0BDD">
        <w:rPr>
          <w:rFonts w:ascii="Arial" w:hAnsi="Arial" w:cs="Arial"/>
        </w:rPr>
        <w:t>organizowania Wyjazdu,</w:t>
      </w:r>
      <w:r>
        <w:rPr>
          <w:rFonts w:ascii="Arial" w:hAnsi="Arial" w:cs="Arial"/>
        </w:rPr>
        <w:t xml:space="preserve"> w tym </w:t>
      </w:r>
      <w:r w:rsidR="006A60D5">
        <w:rPr>
          <w:rFonts w:ascii="Arial" w:hAnsi="Arial" w:cs="Arial"/>
        </w:rPr>
        <w:t>przeprowadzenia oceny wyjazdu według odpowiednich wskaźników,</w:t>
      </w:r>
      <w:r w:rsidR="0090198C" w:rsidRPr="00AA0BDD">
        <w:rPr>
          <w:rFonts w:ascii="Arial" w:hAnsi="Arial" w:cs="Arial"/>
        </w:rPr>
        <w:t xml:space="preserve"> zgodnie </w:t>
      </w:r>
      <w:r w:rsidR="000F7671" w:rsidRPr="00AA0BDD">
        <w:rPr>
          <w:rFonts w:ascii="Arial" w:eastAsia="Times New Roman" w:hAnsi="Arial" w:cs="Arial"/>
          <w:lang w:eastAsia="pl-PL"/>
        </w:rPr>
        <w:t>z ustawą z dnia 10</w:t>
      </w:r>
      <w:r w:rsidR="00AA0BDD">
        <w:rPr>
          <w:rFonts w:ascii="Arial" w:eastAsia="Times New Roman" w:hAnsi="Arial" w:cs="Arial"/>
          <w:lang w:eastAsia="pl-PL"/>
        </w:rPr>
        <w:t xml:space="preserve"> maja 2018 r.  </w:t>
      </w:r>
      <w:r w:rsidR="000F7671" w:rsidRPr="00AA0BDD">
        <w:rPr>
          <w:rFonts w:ascii="Arial" w:eastAsia="Times New Roman" w:hAnsi="Arial" w:cs="Arial"/>
          <w:lang w:eastAsia="pl-PL"/>
        </w:rPr>
        <w:t xml:space="preserve">o ochronie danych osobowych (Dz.U. z 2018 r., poz.1000 z </w:t>
      </w:r>
      <w:proofErr w:type="spellStart"/>
      <w:r w:rsidR="000F7671" w:rsidRPr="00AA0BDD">
        <w:rPr>
          <w:rFonts w:ascii="Arial" w:eastAsia="Times New Roman" w:hAnsi="Arial" w:cs="Arial"/>
          <w:lang w:eastAsia="pl-PL"/>
        </w:rPr>
        <w:t>późn</w:t>
      </w:r>
      <w:proofErr w:type="spellEnd"/>
      <w:r w:rsidR="000F7671" w:rsidRPr="00AA0BDD">
        <w:rPr>
          <w:rFonts w:ascii="Arial" w:eastAsia="Times New Roman" w:hAnsi="Arial" w:cs="Arial"/>
          <w:lang w:eastAsia="pl-PL"/>
        </w:rPr>
        <w:t xml:space="preserve">. zm.)  i </w:t>
      </w:r>
      <w:r w:rsidR="000F7671" w:rsidRPr="00AA0BDD">
        <w:rPr>
          <w:rFonts w:ascii="Arial" w:eastAsia="Times New Roman" w:hAnsi="Arial" w:cs="Arial"/>
          <w:color w:val="000000"/>
          <w:lang w:eastAsia="pl-PL"/>
        </w:rPr>
        <w:t xml:space="preserve">Rozporządzeniem </w:t>
      </w:r>
      <w:r w:rsidR="000F7671" w:rsidRPr="00AA0BDD">
        <w:rPr>
          <w:rFonts w:ascii="Arial" w:eastAsia="Times New Roman" w:hAnsi="Arial" w:cs="Arial"/>
          <w:lang w:eastAsia="pl-PL"/>
        </w:rPr>
        <w:t xml:space="preserve">Parlamentu Europejskiego i Rady (UE) 2016/679 z dnia 27 kwietnia 2016 r. w sprawie ochrony osób fizycznych </w:t>
      </w:r>
      <w:r w:rsidR="00AA0BDD">
        <w:rPr>
          <w:rFonts w:ascii="Arial" w:eastAsia="Times New Roman" w:hAnsi="Arial" w:cs="Arial"/>
          <w:lang w:eastAsia="pl-PL"/>
        </w:rPr>
        <w:t xml:space="preserve"> </w:t>
      </w:r>
      <w:r w:rsidR="000F7671" w:rsidRPr="00AA0BDD">
        <w:rPr>
          <w:rFonts w:ascii="Arial" w:eastAsia="Times New Roman" w:hAnsi="Arial" w:cs="Arial"/>
          <w:lang w:eastAsia="pl-PL"/>
        </w:rPr>
        <w:t>w związku z przetwarzaniem danych osobowych i w sprawie swobodnego przepływu takich danych oraz uchylenia dyrektywy 95/46/WE (ogólne rozporządzenie o ochronie danych</w:t>
      </w:r>
      <w:r w:rsidR="006A60D5">
        <w:rPr>
          <w:rFonts w:ascii="Arial" w:eastAsia="Times New Roman" w:hAnsi="Arial" w:cs="Arial"/>
          <w:lang w:eastAsia="pl-PL"/>
        </w:rPr>
        <w:t>)</w:t>
      </w:r>
      <w:r w:rsidR="000F7671" w:rsidRPr="00AA0BDD">
        <w:rPr>
          <w:rFonts w:ascii="Arial" w:eastAsia="Times New Roman" w:hAnsi="Arial" w:cs="Arial"/>
          <w:lang w:eastAsia="pl-PL"/>
        </w:rPr>
        <w:t xml:space="preserve"> </w:t>
      </w:r>
      <w:r w:rsidR="006A60D5">
        <w:rPr>
          <w:rFonts w:ascii="Arial" w:eastAsia="Times New Roman" w:hAnsi="Arial" w:cs="Arial"/>
          <w:lang w:eastAsia="pl-PL"/>
        </w:rPr>
        <w:t>(</w:t>
      </w:r>
      <w:r w:rsidR="000F7671" w:rsidRPr="00AA0BDD">
        <w:rPr>
          <w:rFonts w:ascii="Arial" w:eastAsia="Times New Roman" w:hAnsi="Arial" w:cs="Arial"/>
          <w:lang w:eastAsia="pl-PL"/>
        </w:rPr>
        <w:t>Dz. U. UE L</w:t>
      </w:r>
      <w:r w:rsidR="006A60D5">
        <w:rPr>
          <w:rFonts w:ascii="Arial" w:eastAsia="Times New Roman" w:hAnsi="Arial" w:cs="Arial"/>
          <w:lang w:eastAsia="pl-PL"/>
        </w:rPr>
        <w:t xml:space="preserve">. z 2016 r. nr </w:t>
      </w:r>
      <w:r w:rsidR="000F7671" w:rsidRPr="00AA0BDD">
        <w:rPr>
          <w:rFonts w:ascii="Arial" w:eastAsia="Times New Roman" w:hAnsi="Arial" w:cs="Arial"/>
          <w:lang w:eastAsia="pl-PL"/>
        </w:rPr>
        <w:t>119, s</w:t>
      </w:r>
      <w:r w:rsidR="006A60D5">
        <w:rPr>
          <w:rFonts w:ascii="Arial" w:eastAsia="Times New Roman" w:hAnsi="Arial" w:cs="Arial"/>
          <w:lang w:eastAsia="pl-PL"/>
        </w:rPr>
        <w:t>tr</w:t>
      </w:r>
      <w:r w:rsidR="000F7671" w:rsidRPr="00AA0BDD">
        <w:rPr>
          <w:rFonts w:ascii="Arial" w:eastAsia="Times New Roman" w:hAnsi="Arial" w:cs="Arial"/>
          <w:lang w:eastAsia="pl-PL"/>
        </w:rPr>
        <w:t>. 1</w:t>
      </w:r>
      <w:r w:rsidR="006A60D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A60D5">
        <w:rPr>
          <w:rFonts w:ascii="Arial" w:eastAsia="Times New Roman" w:hAnsi="Arial" w:cs="Arial"/>
          <w:lang w:eastAsia="pl-PL"/>
        </w:rPr>
        <w:t>późn</w:t>
      </w:r>
      <w:proofErr w:type="spellEnd"/>
      <w:r w:rsidR="006A60D5">
        <w:rPr>
          <w:rFonts w:ascii="Arial" w:eastAsia="Times New Roman" w:hAnsi="Arial" w:cs="Arial"/>
          <w:lang w:eastAsia="pl-PL"/>
        </w:rPr>
        <w:t>. zm.</w:t>
      </w:r>
      <w:r w:rsidR="000F7671" w:rsidRPr="00AA0BDD">
        <w:rPr>
          <w:rFonts w:ascii="Arial" w:eastAsia="Times New Roman" w:hAnsi="Arial" w:cs="Arial"/>
          <w:lang w:eastAsia="pl-PL"/>
        </w:rPr>
        <w:t>)</w:t>
      </w:r>
      <w:r w:rsidR="004C750F" w:rsidRPr="00AA0BDD">
        <w:rPr>
          <w:rFonts w:ascii="Arial" w:hAnsi="Arial" w:cs="Arial"/>
        </w:rPr>
        <w:t xml:space="preserve"> </w:t>
      </w:r>
      <w:r w:rsidR="00E909FD" w:rsidRPr="00AA0BDD">
        <w:rPr>
          <w:rFonts w:ascii="Arial" w:hAnsi="Arial" w:cs="Arial"/>
        </w:rPr>
        <w:t>oraz zgod</w:t>
      </w:r>
      <w:r w:rsidR="00FD524E" w:rsidRPr="00AA0BDD">
        <w:rPr>
          <w:rFonts w:ascii="Arial" w:hAnsi="Arial" w:cs="Arial"/>
        </w:rPr>
        <w:t>ę</w:t>
      </w:r>
      <w:r w:rsidR="00E909FD" w:rsidRPr="00AA0BDD">
        <w:rPr>
          <w:rFonts w:ascii="Arial" w:hAnsi="Arial" w:cs="Arial"/>
        </w:rPr>
        <w:t xml:space="preserve"> na publikację zdjęć, nagrań, artykułów prasowych i innych materiałów ukazujących </w:t>
      </w:r>
      <w:r w:rsidR="004561AA" w:rsidRPr="00AA0BDD">
        <w:rPr>
          <w:rFonts w:ascii="Arial" w:hAnsi="Arial" w:cs="Arial"/>
        </w:rPr>
        <w:t>wizerunek,</w:t>
      </w:r>
      <w:r w:rsidR="00FD524E" w:rsidRPr="00AA0BDD">
        <w:rPr>
          <w:rFonts w:ascii="Arial" w:hAnsi="Arial" w:cs="Arial"/>
        </w:rPr>
        <w:t xml:space="preserve"> </w:t>
      </w:r>
      <w:r w:rsidR="00E909FD" w:rsidRPr="00AA0BDD">
        <w:rPr>
          <w:rFonts w:ascii="Arial" w:hAnsi="Arial" w:cs="Arial"/>
        </w:rPr>
        <w:t xml:space="preserve">logotypy, znaki handlowe </w:t>
      </w:r>
      <w:r w:rsidR="004561AA" w:rsidRPr="00AA0BDD">
        <w:rPr>
          <w:rFonts w:ascii="Arial" w:hAnsi="Arial" w:cs="Arial"/>
        </w:rPr>
        <w:t>U</w:t>
      </w:r>
      <w:r w:rsidR="00E909FD" w:rsidRPr="00AA0BDD">
        <w:rPr>
          <w:rFonts w:ascii="Arial" w:hAnsi="Arial" w:cs="Arial"/>
        </w:rPr>
        <w:t>czestnik</w:t>
      </w:r>
      <w:r w:rsidR="004561AA" w:rsidRPr="00AA0BDD">
        <w:rPr>
          <w:rFonts w:ascii="Arial" w:hAnsi="Arial" w:cs="Arial"/>
        </w:rPr>
        <w:t>a</w:t>
      </w:r>
      <w:r w:rsidR="00E909FD" w:rsidRPr="00AA0BDD">
        <w:rPr>
          <w:rFonts w:ascii="Arial" w:hAnsi="Arial" w:cs="Arial"/>
        </w:rPr>
        <w:t xml:space="preserve"> Wyj</w:t>
      </w:r>
      <w:r w:rsidR="004561AA" w:rsidRPr="00AA0BDD">
        <w:rPr>
          <w:rFonts w:ascii="Arial" w:hAnsi="Arial" w:cs="Arial"/>
        </w:rPr>
        <w:t>azdu</w:t>
      </w:r>
      <w:r w:rsidR="00F537F5">
        <w:rPr>
          <w:rFonts w:ascii="Arial" w:hAnsi="Arial" w:cs="Arial"/>
        </w:rPr>
        <w:t xml:space="preserve"> </w:t>
      </w:r>
      <w:r w:rsidR="006A60D5">
        <w:rPr>
          <w:rFonts w:ascii="Arial" w:hAnsi="Arial" w:cs="Arial"/>
        </w:rPr>
        <w:t>- jego przedstawiciela</w:t>
      </w:r>
      <w:r w:rsidR="00FD524E" w:rsidRPr="00AA0BDD">
        <w:rPr>
          <w:rFonts w:ascii="Arial" w:hAnsi="Arial" w:cs="Arial"/>
        </w:rPr>
        <w:t xml:space="preserve"> </w:t>
      </w:r>
      <w:r w:rsidR="00DF6879" w:rsidRPr="00AA0BDD">
        <w:rPr>
          <w:rFonts w:ascii="Arial" w:hAnsi="Arial" w:cs="Arial"/>
        </w:rPr>
        <w:t xml:space="preserve">wykorzystywanych </w:t>
      </w:r>
      <w:r w:rsidR="00E909FD" w:rsidRPr="00AA0BDD">
        <w:rPr>
          <w:rFonts w:ascii="Arial" w:hAnsi="Arial" w:cs="Arial"/>
        </w:rPr>
        <w:t>w celu promocji medialnej Wyjazdu i Uczestnika.</w:t>
      </w:r>
    </w:p>
    <w:p w14:paraId="294FCABD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752185BB" w14:textId="1D45A2F2" w:rsidR="008341FB" w:rsidRDefault="006A60D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8341FB" w:rsidRPr="00AA0BDD">
        <w:rPr>
          <w:rFonts w:ascii="Arial" w:hAnsi="Arial" w:cs="Arial"/>
        </w:rPr>
        <w:t xml:space="preserve">. </w:t>
      </w:r>
      <w:r w:rsidR="00303428" w:rsidRPr="00AA0BDD">
        <w:rPr>
          <w:rFonts w:ascii="Arial" w:hAnsi="Arial" w:cs="Arial"/>
        </w:rPr>
        <w:t xml:space="preserve">Po zakończeniu Wyjazdu </w:t>
      </w:r>
      <w:r w:rsidR="008341FB" w:rsidRPr="00AA0BDD">
        <w:rPr>
          <w:rFonts w:ascii="Arial" w:hAnsi="Arial" w:cs="Arial"/>
        </w:rPr>
        <w:t xml:space="preserve">Uczestnik zobowiązuje się do </w:t>
      </w:r>
      <w:r w:rsidR="00303428" w:rsidRPr="00AA0BDD">
        <w:rPr>
          <w:rFonts w:ascii="Arial" w:hAnsi="Arial" w:cs="Arial"/>
        </w:rPr>
        <w:t xml:space="preserve">złożenia sprawozdania merytorycznego oraz </w:t>
      </w:r>
      <w:r w:rsidR="008341FB" w:rsidRPr="00AA0BDD">
        <w:rPr>
          <w:rFonts w:ascii="Arial" w:hAnsi="Arial" w:cs="Arial"/>
        </w:rPr>
        <w:t>wypełnienia</w:t>
      </w:r>
      <w:r w:rsidR="00FD524E" w:rsidRPr="00AA0BDD">
        <w:rPr>
          <w:rFonts w:ascii="Arial" w:hAnsi="Arial" w:cs="Arial"/>
        </w:rPr>
        <w:t xml:space="preserve"> </w:t>
      </w:r>
      <w:r w:rsidR="00B41D46" w:rsidRPr="00AA0BDD">
        <w:rPr>
          <w:rFonts w:ascii="Arial" w:hAnsi="Arial" w:cs="Arial"/>
        </w:rPr>
        <w:t>na zasadach określonych w umowie o dofinansowanie</w:t>
      </w:r>
      <w:r w:rsidR="00FD524E" w:rsidRPr="00AA0BDD">
        <w:rPr>
          <w:rFonts w:ascii="Arial" w:hAnsi="Arial" w:cs="Arial"/>
        </w:rPr>
        <w:t xml:space="preserve"> </w:t>
      </w:r>
      <w:r w:rsidR="00B41D46" w:rsidRPr="00AA0BDD">
        <w:rPr>
          <w:rFonts w:ascii="Arial" w:hAnsi="Arial" w:cs="Arial"/>
        </w:rPr>
        <w:t>ankiety ewaluacyjnej</w:t>
      </w:r>
      <w:r w:rsidR="00FD524E" w:rsidRPr="00AA0BDD">
        <w:rPr>
          <w:rFonts w:ascii="Arial" w:hAnsi="Arial" w:cs="Arial"/>
        </w:rPr>
        <w:t xml:space="preserve"> </w:t>
      </w:r>
      <w:r w:rsidR="00AB296A" w:rsidRPr="00AA0BDD">
        <w:rPr>
          <w:rFonts w:ascii="Arial" w:hAnsi="Arial" w:cs="Arial"/>
        </w:rPr>
        <w:t xml:space="preserve">przekazanej przez </w:t>
      </w:r>
      <w:r w:rsidR="00B41D46" w:rsidRPr="00AA0BDD">
        <w:rPr>
          <w:rFonts w:ascii="Arial" w:hAnsi="Arial" w:cs="Arial"/>
        </w:rPr>
        <w:t>Województwo Lubelskie</w:t>
      </w:r>
      <w:r w:rsidR="00AB296A" w:rsidRPr="00AA0BDD">
        <w:rPr>
          <w:rFonts w:ascii="Arial" w:hAnsi="Arial" w:cs="Arial"/>
        </w:rPr>
        <w:t xml:space="preserve"> drogą elektroniczną</w:t>
      </w:r>
      <w:r w:rsidR="008341FB" w:rsidRPr="00AA0BDD">
        <w:rPr>
          <w:rFonts w:ascii="Arial" w:hAnsi="Arial" w:cs="Arial"/>
        </w:rPr>
        <w:t xml:space="preserve">. </w:t>
      </w:r>
    </w:p>
    <w:p w14:paraId="2214454E" w14:textId="77777777" w:rsidR="0023015E" w:rsidRPr="00AA0BDD" w:rsidRDefault="0023015E" w:rsidP="00776B36">
      <w:pPr>
        <w:spacing w:after="0" w:line="240" w:lineRule="auto"/>
        <w:jc w:val="both"/>
        <w:rPr>
          <w:rFonts w:ascii="Arial" w:hAnsi="Arial" w:cs="Arial"/>
        </w:rPr>
      </w:pPr>
    </w:p>
    <w:p w14:paraId="7EB38A3D" w14:textId="1300693A" w:rsidR="006A60D5" w:rsidRDefault="003B1F03" w:rsidP="00776B36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1</w:t>
      </w:r>
      <w:r w:rsidR="006A60D5">
        <w:rPr>
          <w:rFonts w:ascii="Arial" w:hAnsi="Arial" w:cs="Arial"/>
        </w:rPr>
        <w:t>1</w:t>
      </w:r>
      <w:r w:rsidRPr="00AA0BDD">
        <w:rPr>
          <w:rFonts w:ascii="Arial" w:hAnsi="Arial" w:cs="Arial"/>
        </w:rPr>
        <w:t xml:space="preserve">. </w:t>
      </w:r>
      <w:r w:rsidR="006A60D5">
        <w:rPr>
          <w:rFonts w:ascii="Arial" w:hAnsi="Arial" w:cs="Arial"/>
        </w:rPr>
        <w:t>Województwo Lubelskie zastrzega sobie prawo do zmiany niniejszego Regulaminu.</w:t>
      </w:r>
    </w:p>
    <w:p w14:paraId="11D18CC5" w14:textId="77777777" w:rsidR="00807F91" w:rsidRDefault="00807F91" w:rsidP="00776B36">
      <w:pPr>
        <w:spacing w:after="0" w:line="240" w:lineRule="auto"/>
        <w:jc w:val="both"/>
        <w:rPr>
          <w:rFonts w:ascii="Arial" w:hAnsi="Arial" w:cs="Arial"/>
        </w:rPr>
      </w:pPr>
    </w:p>
    <w:p w14:paraId="48CB3C3F" w14:textId="77777777" w:rsidR="006A60D5" w:rsidRDefault="006A60D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Ostateczna interpretacja Regulaminu należy do Województwa Lubelskiego.</w:t>
      </w:r>
    </w:p>
    <w:p w14:paraId="2F122BF9" w14:textId="77777777" w:rsidR="00807F91" w:rsidRDefault="00807F91" w:rsidP="00776B36">
      <w:pPr>
        <w:spacing w:after="0" w:line="240" w:lineRule="auto"/>
        <w:jc w:val="both"/>
        <w:rPr>
          <w:rFonts w:ascii="Arial" w:hAnsi="Arial" w:cs="Arial"/>
        </w:rPr>
      </w:pPr>
    </w:p>
    <w:p w14:paraId="37D320EB" w14:textId="77777777" w:rsidR="00AD0FE3" w:rsidRPr="00AA0BDD" w:rsidRDefault="006A60D5" w:rsidP="00776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D0FE3" w:rsidRPr="00AA0BDD">
        <w:rPr>
          <w:rFonts w:ascii="Arial" w:hAnsi="Arial" w:cs="Arial"/>
        </w:rPr>
        <w:t xml:space="preserve">W przypadku zmian Regulaminu stosuje się jego wersję aktualnie obowiązującą. </w:t>
      </w:r>
    </w:p>
    <w:p w14:paraId="39A29DA8" w14:textId="77777777" w:rsidR="00AD0FE3" w:rsidRPr="00AA0BDD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2E86F80B" w14:textId="06C3CDBD" w:rsidR="0090198C" w:rsidRDefault="0090198C" w:rsidP="00776B36">
      <w:pPr>
        <w:spacing w:after="0" w:line="240" w:lineRule="auto"/>
        <w:jc w:val="both"/>
        <w:rPr>
          <w:rFonts w:ascii="Arial" w:hAnsi="Arial" w:cs="Arial"/>
        </w:rPr>
      </w:pPr>
    </w:p>
    <w:p w14:paraId="20B88E20" w14:textId="63311985" w:rsidR="00F87A5C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6DACF07C" w14:textId="77777777" w:rsidR="00F87A5C" w:rsidRPr="00AA0BDD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0AE698D0" w14:textId="77777777" w:rsidR="0090198C" w:rsidRDefault="0090198C" w:rsidP="00776B36">
      <w:pPr>
        <w:spacing w:after="0" w:line="240" w:lineRule="auto"/>
        <w:jc w:val="both"/>
        <w:rPr>
          <w:rFonts w:ascii="Arial" w:hAnsi="Arial" w:cs="Arial"/>
        </w:rPr>
      </w:pPr>
    </w:p>
    <w:p w14:paraId="4B811CBB" w14:textId="77777777" w:rsidR="00170107" w:rsidRPr="00AA0BDD" w:rsidRDefault="00170107" w:rsidP="00776B36">
      <w:pPr>
        <w:spacing w:after="0" w:line="240" w:lineRule="auto"/>
        <w:jc w:val="both"/>
        <w:rPr>
          <w:rFonts w:ascii="Arial" w:hAnsi="Arial" w:cs="Arial"/>
        </w:rPr>
      </w:pPr>
    </w:p>
    <w:p w14:paraId="3338227A" w14:textId="77777777" w:rsidR="00AD0FE3" w:rsidRPr="00AA0BDD" w:rsidRDefault="0090198C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Załączniki: </w:t>
      </w:r>
    </w:p>
    <w:p w14:paraId="0B8F756B" w14:textId="77777777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Zał. nr 1. Wzór wnio</w:t>
      </w:r>
      <w:r w:rsidR="0090198C" w:rsidRPr="00AA0BDD">
        <w:rPr>
          <w:rFonts w:ascii="Arial" w:hAnsi="Arial" w:cs="Arial"/>
        </w:rPr>
        <w:t xml:space="preserve">sku o uczestnictwo w Wyjeździe </w:t>
      </w:r>
      <w:r w:rsidR="00170107">
        <w:rPr>
          <w:rFonts w:ascii="Arial" w:hAnsi="Arial" w:cs="Arial"/>
        </w:rPr>
        <w:t>;</w:t>
      </w:r>
    </w:p>
    <w:p w14:paraId="19984E35" w14:textId="672DB118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Zał. nr 2. Formularz informacji udzielanych przy ubieganiu s</w:t>
      </w:r>
      <w:r w:rsidR="0090198C" w:rsidRPr="00AA0BDD">
        <w:rPr>
          <w:rFonts w:ascii="Arial" w:hAnsi="Arial" w:cs="Arial"/>
        </w:rPr>
        <w:t xml:space="preserve">ię o pomoc de minimis, zgodnie </w:t>
      </w:r>
      <w:r w:rsidR="00AA0BDD">
        <w:rPr>
          <w:rFonts w:ascii="Arial" w:hAnsi="Arial" w:cs="Arial"/>
        </w:rPr>
        <w:t xml:space="preserve">  </w:t>
      </w:r>
      <w:r w:rsidRPr="00AA0BDD">
        <w:rPr>
          <w:rFonts w:ascii="Arial" w:hAnsi="Arial" w:cs="Arial"/>
        </w:rPr>
        <w:t xml:space="preserve">z § </w:t>
      </w:r>
      <w:r w:rsidR="00EF2C6F" w:rsidRPr="00AA0BDD">
        <w:rPr>
          <w:rFonts w:ascii="Arial" w:hAnsi="Arial" w:cs="Arial"/>
        </w:rPr>
        <w:t xml:space="preserve">9 </w:t>
      </w:r>
      <w:r w:rsidRPr="00AA0BDD">
        <w:rPr>
          <w:rFonts w:ascii="Arial" w:hAnsi="Arial" w:cs="Arial"/>
        </w:rPr>
        <w:t xml:space="preserve">ust. </w:t>
      </w:r>
      <w:r w:rsidR="00EF2C6F" w:rsidRPr="00AA0BDD">
        <w:rPr>
          <w:rFonts w:ascii="Arial" w:hAnsi="Arial" w:cs="Arial"/>
        </w:rPr>
        <w:t xml:space="preserve">3 </w:t>
      </w:r>
      <w:r w:rsidRPr="00AA0BDD">
        <w:rPr>
          <w:rFonts w:ascii="Arial" w:hAnsi="Arial" w:cs="Arial"/>
        </w:rPr>
        <w:t xml:space="preserve">pkt </w:t>
      </w:r>
      <w:r w:rsidR="00170107">
        <w:rPr>
          <w:rFonts w:ascii="Arial" w:hAnsi="Arial" w:cs="Arial"/>
        </w:rPr>
        <w:t xml:space="preserve">2 </w:t>
      </w:r>
      <w:r w:rsidR="00EF2C6F" w:rsidRPr="00AA0BDD">
        <w:rPr>
          <w:rFonts w:ascii="Arial" w:hAnsi="Arial" w:cs="Arial"/>
        </w:rPr>
        <w:t xml:space="preserve">Rozporządzenia Ministra Infrastruktury i Rozwoju z dnia 19 marca 2015 r. </w:t>
      </w:r>
      <w:r w:rsidR="00AA0BDD">
        <w:rPr>
          <w:rFonts w:ascii="Arial" w:hAnsi="Arial" w:cs="Arial"/>
        </w:rPr>
        <w:t xml:space="preserve">              </w:t>
      </w:r>
      <w:r w:rsidR="00EF2C6F" w:rsidRPr="00AA0BDD">
        <w:rPr>
          <w:rFonts w:ascii="Arial" w:hAnsi="Arial" w:cs="Arial"/>
        </w:rPr>
        <w:t xml:space="preserve">w sprawie udzielania pomocy de minimis w ramach regionalnych programów operacyjnych </w:t>
      </w:r>
      <w:r w:rsidR="00AA0BDD">
        <w:rPr>
          <w:rFonts w:ascii="Arial" w:hAnsi="Arial" w:cs="Arial"/>
        </w:rPr>
        <w:t xml:space="preserve">   </w:t>
      </w:r>
      <w:r w:rsidR="00EF2C6F" w:rsidRPr="00AA0BDD">
        <w:rPr>
          <w:rFonts w:ascii="Arial" w:hAnsi="Arial" w:cs="Arial"/>
        </w:rPr>
        <w:t>w latach</w:t>
      </w:r>
      <w:r w:rsidR="00FD524E" w:rsidRPr="00AA0BDD">
        <w:rPr>
          <w:rFonts w:ascii="Arial" w:hAnsi="Arial" w:cs="Arial"/>
        </w:rPr>
        <w:t xml:space="preserve"> 2014-2020 (Dz.U.</w:t>
      </w:r>
      <w:r w:rsidR="00170107">
        <w:rPr>
          <w:rFonts w:ascii="Arial" w:hAnsi="Arial" w:cs="Arial"/>
        </w:rPr>
        <w:t xml:space="preserve"> z </w:t>
      </w:r>
      <w:r w:rsidR="00FD524E" w:rsidRPr="00AA0BDD">
        <w:rPr>
          <w:rFonts w:ascii="Arial" w:hAnsi="Arial" w:cs="Arial"/>
        </w:rPr>
        <w:t xml:space="preserve">2015, poz.488) </w:t>
      </w:r>
      <w:r w:rsidRPr="00AA0BDD">
        <w:rPr>
          <w:rFonts w:ascii="Arial" w:hAnsi="Arial" w:cs="Arial"/>
        </w:rPr>
        <w:t>i Rozporządzeniem Rady Minis</w:t>
      </w:r>
      <w:r w:rsidR="0090198C" w:rsidRPr="00AA0BDD">
        <w:rPr>
          <w:rFonts w:ascii="Arial" w:hAnsi="Arial" w:cs="Arial"/>
        </w:rPr>
        <w:t xml:space="preserve">trów z dnia 29 marca 2010 r. w </w:t>
      </w:r>
      <w:r w:rsidRPr="00AA0BDD">
        <w:rPr>
          <w:rFonts w:ascii="Arial" w:hAnsi="Arial" w:cs="Arial"/>
        </w:rPr>
        <w:t>sprawie zakresu informacji przedstawianych przez podmiot ubiegający się o pomoc de</w:t>
      </w:r>
      <w:r w:rsidR="000F7671" w:rsidRPr="00AA0BDD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minimis ( Dz. U. z 20</w:t>
      </w:r>
      <w:r w:rsidR="00F47D40" w:rsidRPr="00AA0BDD">
        <w:rPr>
          <w:rFonts w:ascii="Arial" w:hAnsi="Arial" w:cs="Arial"/>
        </w:rPr>
        <w:t>10 r. nr 53</w:t>
      </w:r>
      <w:r w:rsidR="0090198C" w:rsidRPr="00AA0BDD">
        <w:rPr>
          <w:rFonts w:ascii="Arial" w:hAnsi="Arial" w:cs="Arial"/>
        </w:rPr>
        <w:t>,poz. 311 z</w:t>
      </w:r>
      <w:r w:rsidR="00170107">
        <w:rPr>
          <w:rFonts w:ascii="Arial" w:hAnsi="Arial" w:cs="Arial"/>
        </w:rPr>
        <w:t xml:space="preserve"> </w:t>
      </w:r>
      <w:proofErr w:type="spellStart"/>
      <w:r w:rsidR="00170107">
        <w:rPr>
          <w:rFonts w:ascii="Arial" w:hAnsi="Arial" w:cs="Arial"/>
        </w:rPr>
        <w:t>późn</w:t>
      </w:r>
      <w:proofErr w:type="spellEnd"/>
      <w:r w:rsidR="00170107">
        <w:rPr>
          <w:rFonts w:ascii="Arial" w:hAnsi="Arial" w:cs="Arial"/>
        </w:rPr>
        <w:t xml:space="preserve">. </w:t>
      </w:r>
      <w:r w:rsidR="0090198C" w:rsidRPr="00AA0BDD">
        <w:rPr>
          <w:rFonts w:ascii="Arial" w:hAnsi="Arial" w:cs="Arial"/>
        </w:rPr>
        <w:t xml:space="preserve">zm.) </w:t>
      </w:r>
      <w:r w:rsidR="00CE0A10">
        <w:rPr>
          <w:rFonts w:ascii="Arial" w:hAnsi="Arial" w:cs="Arial"/>
        </w:rPr>
        <w:t>;</w:t>
      </w:r>
    </w:p>
    <w:p w14:paraId="02FD13E9" w14:textId="296297C5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Zał. nr 3. Wzór sprawozdania meryto</w:t>
      </w:r>
      <w:r w:rsidR="0090198C" w:rsidRPr="00AA0BDD">
        <w:rPr>
          <w:rFonts w:ascii="Arial" w:hAnsi="Arial" w:cs="Arial"/>
        </w:rPr>
        <w:t xml:space="preserve">rycznego z udziału w Wyjeździe </w:t>
      </w:r>
      <w:r w:rsidR="00CE0A10">
        <w:rPr>
          <w:rFonts w:ascii="Arial" w:hAnsi="Arial" w:cs="Arial"/>
        </w:rPr>
        <w:t>;</w:t>
      </w:r>
    </w:p>
    <w:p w14:paraId="41F17E27" w14:textId="466538C2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 xml:space="preserve">Zał. nr 4. </w:t>
      </w:r>
      <w:r w:rsidR="0090198C" w:rsidRPr="00AA0BDD">
        <w:rPr>
          <w:rFonts w:ascii="Arial" w:hAnsi="Arial" w:cs="Arial"/>
        </w:rPr>
        <w:t xml:space="preserve">Projekt Umowy o dofinansowanie </w:t>
      </w:r>
      <w:r w:rsidR="00CE0A10">
        <w:rPr>
          <w:rFonts w:ascii="Arial" w:hAnsi="Arial" w:cs="Arial"/>
        </w:rPr>
        <w:t>;</w:t>
      </w:r>
    </w:p>
    <w:p w14:paraId="688173F6" w14:textId="7828E1D1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Zał.</w:t>
      </w:r>
      <w:r w:rsidR="00807F91">
        <w:rPr>
          <w:rFonts w:ascii="Arial" w:hAnsi="Arial" w:cs="Arial"/>
        </w:rPr>
        <w:t xml:space="preserve"> </w:t>
      </w:r>
      <w:r w:rsidRPr="00AA0BDD">
        <w:rPr>
          <w:rFonts w:ascii="Arial" w:hAnsi="Arial" w:cs="Arial"/>
        </w:rPr>
        <w:t>nr 5. Wzór zaś</w:t>
      </w:r>
      <w:r w:rsidR="0090198C" w:rsidRPr="00AA0BDD">
        <w:rPr>
          <w:rFonts w:ascii="Arial" w:hAnsi="Arial" w:cs="Arial"/>
        </w:rPr>
        <w:t>wiadczenia o pomocy de minimis</w:t>
      </w:r>
      <w:r w:rsidR="00CE0A10">
        <w:rPr>
          <w:rFonts w:ascii="Arial" w:hAnsi="Arial" w:cs="Arial"/>
        </w:rPr>
        <w:t xml:space="preserve"> </w:t>
      </w:r>
      <w:r w:rsidR="007E26A8">
        <w:rPr>
          <w:rFonts w:ascii="Arial" w:hAnsi="Arial" w:cs="Arial"/>
        </w:rPr>
        <w:t>(Załącznik nr 1 do rozporządzenia Rady ministrów z dnia 20 marca 2017 r. w sprawie zaświadczeń o pomocy de minimis i pomocy de minimis w rolnictwie i rybołówstwie (</w:t>
      </w:r>
      <w:proofErr w:type="spellStart"/>
      <w:r w:rsidR="007E26A8">
        <w:rPr>
          <w:rFonts w:ascii="Arial" w:hAnsi="Arial" w:cs="Arial"/>
        </w:rPr>
        <w:t>t.j</w:t>
      </w:r>
      <w:proofErr w:type="spellEnd"/>
      <w:r w:rsidR="007E26A8">
        <w:rPr>
          <w:rFonts w:ascii="Arial" w:hAnsi="Arial" w:cs="Arial"/>
        </w:rPr>
        <w:t>. Dz.U. z 2018, poz.350)</w:t>
      </w:r>
    </w:p>
    <w:p w14:paraId="494A9462" w14:textId="675E8BD2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AA0BDD">
        <w:rPr>
          <w:rFonts w:ascii="Arial" w:hAnsi="Arial" w:cs="Arial"/>
        </w:rPr>
        <w:t>Za</w:t>
      </w:r>
      <w:r w:rsidR="0090198C" w:rsidRPr="00AA0BDD">
        <w:rPr>
          <w:rFonts w:ascii="Arial" w:hAnsi="Arial" w:cs="Arial"/>
        </w:rPr>
        <w:t xml:space="preserve">ł. nr 6. Kryteria wyboru </w:t>
      </w:r>
      <w:r w:rsidR="00170107">
        <w:rPr>
          <w:rFonts w:ascii="Arial" w:hAnsi="Arial" w:cs="Arial"/>
        </w:rPr>
        <w:t>przedsiębiorców</w:t>
      </w:r>
      <w:r w:rsidR="00807F91">
        <w:rPr>
          <w:rFonts w:ascii="Arial" w:hAnsi="Arial" w:cs="Arial"/>
        </w:rPr>
        <w:t>;</w:t>
      </w:r>
      <w:r w:rsidR="00807F91" w:rsidRPr="00AA0BDD">
        <w:rPr>
          <w:rFonts w:ascii="Arial" w:hAnsi="Arial" w:cs="Arial"/>
        </w:rPr>
        <w:t xml:space="preserve"> </w:t>
      </w:r>
    </w:p>
    <w:p w14:paraId="4D2B62A5" w14:textId="334488D6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807F91">
        <w:rPr>
          <w:rFonts w:ascii="Arial" w:hAnsi="Arial" w:cs="Arial"/>
        </w:rPr>
        <w:t xml:space="preserve">Zał. nr 7. Oświadczenie </w:t>
      </w:r>
      <w:r w:rsidR="0090198C" w:rsidRPr="00807F91">
        <w:rPr>
          <w:rFonts w:ascii="Arial" w:hAnsi="Arial" w:cs="Arial"/>
        </w:rPr>
        <w:t>o otrzymanej pomocy de minimis</w:t>
      </w:r>
      <w:r w:rsidR="00CE0A10">
        <w:rPr>
          <w:rFonts w:ascii="Arial" w:hAnsi="Arial" w:cs="Arial"/>
        </w:rPr>
        <w:t xml:space="preserve"> składane przez Przedsiębiorcę;</w:t>
      </w:r>
    </w:p>
    <w:p w14:paraId="14743520" w14:textId="425A6253" w:rsidR="00AD0FE3" w:rsidRPr="00AA0BDD" w:rsidRDefault="00AD0FE3" w:rsidP="0090198C">
      <w:pPr>
        <w:spacing w:after="0" w:line="240" w:lineRule="auto"/>
        <w:jc w:val="both"/>
        <w:rPr>
          <w:rFonts w:ascii="Arial" w:hAnsi="Arial" w:cs="Arial"/>
        </w:rPr>
      </w:pPr>
      <w:r w:rsidRPr="00F50628">
        <w:rPr>
          <w:rFonts w:ascii="Arial" w:hAnsi="Arial" w:cs="Arial"/>
        </w:rPr>
        <w:t xml:space="preserve">Zał. nr 8. Oświadczenie </w:t>
      </w:r>
      <w:r w:rsidR="00F50628" w:rsidRPr="00F50628">
        <w:rPr>
          <w:rFonts w:ascii="Arial" w:hAnsi="Arial" w:cs="Arial"/>
        </w:rPr>
        <w:t>n/t powiązań wnioskodawcy z innymi podmiotami</w:t>
      </w:r>
      <w:r w:rsidR="00807F91" w:rsidRPr="00F50628">
        <w:rPr>
          <w:rFonts w:ascii="Arial" w:hAnsi="Arial" w:cs="Arial"/>
        </w:rPr>
        <w:t>.</w:t>
      </w:r>
      <w:r w:rsidR="0090198C" w:rsidRPr="00AA0BDD">
        <w:rPr>
          <w:rFonts w:ascii="Arial" w:hAnsi="Arial" w:cs="Arial"/>
        </w:rPr>
        <w:t xml:space="preserve"> </w:t>
      </w:r>
    </w:p>
    <w:p w14:paraId="5F451460" w14:textId="0B943A8C" w:rsidR="007E6669" w:rsidRDefault="001C1A37" w:rsidP="00776B36">
      <w:pPr>
        <w:spacing w:after="0" w:line="240" w:lineRule="auto"/>
        <w:jc w:val="both"/>
      </w:pPr>
    </w:p>
    <w:sectPr w:rsidR="007E6669" w:rsidSect="00C032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FD43" w14:textId="77777777" w:rsidR="001C1A37" w:rsidRDefault="001C1A37" w:rsidP="00AF1849">
      <w:pPr>
        <w:spacing w:after="0" w:line="240" w:lineRule="auto"/>
      </w:pPr>
      <w:r>
        <w:separator/>
      </w:r>
    </w:p>
  </w:endnote>
  <w:endnote w:type="continuationSeparator" w:id="0">
    <w:p w14:paraId="4752B43F" w14:textId="77777777" w:rsidR="001C1A37" w:rsidRDefault="001C1A37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623D" w14:textId="77777777" w:rsidR="001E4252" w:rsidRDefault="001E4252" w:rsidP="001E4252">
    <w:pPr>
      <w:pStyle w:val="Stopka"/>
      <w:jc w:val="center"/>
    </w:pPr>
    <w:r w:rsidRPr="001E425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A4219FF" wp14:editId="04EC2F5F">
          <wp:extent cx="5760720" cy="681355"/>
          <wp:effectExtent l="0" t="0" r="0" b="0"/>
          <wp:docPr id="1" name="Obraz 1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Projekt „Marketing Gospodarczy Województwa Lubelskiego II” współfinansowany ze środków  Europejskiego Funduszu Rozwoju Regionalnego w ramach Regionalnego Programu Operacyjnego Województwa Lubelskiego 2014- 2020, Oś Priorytetowa 3, Konkurencyjność Przedsiębiorstw, </w:t>
    </w:r>
    <w:r>
      <w:rPr>
        <w:rFonts w:ascii="Arial" w:hAnsi="Arial" w:cs="Arial"/>
        <w:bCs/>
        <w:iCs/>
        <w:sz w:val="16"/>
        <w:szCs w:val="16"/>
      </w:rPr>
      <w:t xml:space="preserve">działanie 3.6 </w:t>
    </w:r>
    <w:r>
      <w:rPr>
        <w:rFonts w:ascii="Arial" w:hAnsi="Arial" w:cs="Arial"/>
        <w:sz w:val="16"/>
        <w:szCs w:val="16"/>
      </w:rPr>
      <w:t xml:space="preserve">Marketing  gospodarczy 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8A5B" w14:textId="77777777" w:rsidR="001C1A37" w:rsidRDefault="001C1A37" w:rsidP="00AF1849">
      <w:pPr>
        <w:spacing w:after="0" w:line="240" w:lineRule="auto"/>
      </w:pPr>
      <w:r>
        <w:separator/>
      </w:r>
    </w:p>
  </w:footnote>
  <w:footnote w:type="continuationSeparator" w:id="0">
    <w:p w14:paraId="61A6A1D5" w14:textId="77777777" w:rsidR="001C1A37" w:rsidRDefault="001C1A37" w:rsidP="00AF1849">
      <w:pPr>
        <w:spacing w:after="0" w:line="240" w:lineRule="auto"/>
      </w:pPr>
      <w:r>
        <w:continuationSeparator/>
      </w:r>
    </w:p>
  </w:footnote>
  <w:footnote w:id="1">
    <w:p w14:paraId="73E1F9EB" w14:textId="7C2CC395" w:rsidR="00AF1849" w:rsidRPr="00E017AF" w:rsidRDefault="00AF1849" w:rsidP="00AF1849">
      <w:pPr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0BDD">
        <w:rPr>
          <w:rFonts w:ascii="Arial" w:hAnsi="Arial" w:cs="Arial"/>
          <w:sz w:val="20"/>
          <w:szCs w:val="20"/>
        </w:rPr>
        <w:t xml:space="preserve">Poprzez </w:t>
      </w:r>
      <w:r w:rsidR="00707AF5" w:rsidRPr="00AA0BDD">
        <w:rPr>
          <w:rFonts w:ascii="Arial" w:hAnsi="Arial" w:cs="Arial"/>
          <w:sz w:val="20"/>
          <w:szCs w:val="20"/>
        </w:rPr>
        <w:t xml:space="preserve">przedsiębiorcę </w:t>
      </w:r>
      <w:r w:rsidRPr="00AA0BDD">
        <w:rPr>
          <w:rFonts w:ascii="Arial" w:hAnsi="Arial" w:cs="Arial"/>
          <w:sz w:val="20"/>
          <w:szCs w:val="20"/>
        </w:rPr>
        <w:t>prowadz</w:t>
      </w:r>
      <w:r w:rsidR="00707AF5" w:rsidRPr="00AA0BDD">
        <w:rPr>
          <w:rFonts w:ascii="Arial" w:hAnsi="Arial" w:cs="Arial"/>
          <w:sz w:val="20"/>
          <w:szCs w:val="20"/>
        </w:rPr>
        <w:t>ącego</w:t>
      </w:r>
      <w:r w:rsidRPr="00AA0BDD">
        <w:rPr>
          <w:rFonts w:ascii="Arial" w:hAnsi="Arial" w:cs="Arial"/>
          <w:sz w:val="20"/>
          <w:szCs w:val="20"/>
        </w:rPr>
        <w:t xml:space="preserve"> działalnoś</w:t>
      </w:r>
      <w:r w:rsidR="00707AF5" w:rsidRPr="00AA0BDD">
        <w:rPr>
          <w:rFonts w:ascii="Arial" w:hAnsi="Arial" w:cs="Arial"/>
          <w:sz w:val="20"/>
          <w:szCs w:val="20"/>
        </w:rPr>
        <w:t xml:space="preserve">ć gospodarczą na terenie województwa lubelskiego </w:t>
      </w:r>
      <w:r w:rsidRPr="00AA0BDD">
        <w:rPr>
          <w:rFonts w:ascii="Arial" w:hAnsi="Arial" w:cs="Arial"/>
          <w:sz w:val="20"/>
          <w:szCs w:val="20"/>
        </w:rPr>
        <w:t xml:space="preserve"> rozumie się </w:t>
      </w:r>
      <w:r w:rsidR="00F11918">
        <w:rPr>
          <w:rFonts w:ascii="Arial" w:hAnsi="Arial" w:cs="Arial"/>
          <w:sz w:val="20"/>
          <w:szCs w:val="20"/>
        </w:rPr>
        <w:t>każd</w:t>
      </w:r>
      <w:r w:rsidR="00BA353E">
        <w:rPr>
          <w:rFonts w:ascii="Arial" w:hAnsi="Arial" w:cs="Arial"/>
          <w:sz w:val="20"/>
          <w:szCs w:val="20"/>
        </w:rPr>
        <w:t>y podmiot</w:t>
      </w:r>
      <w:r w:rsidR="00F11918">
        <w:rPr>
          <w:rFonts w:ascii="Arial" w:hAnsi="Arial" w:cs="Arial"/>
          <w:sz w:val="20"/>
          <w:szCs w:val="20"/>
        </w:rPr>
        <w:t xml:space="preserve"> wykonując</w:t>
      </w:r>
      <w:r w:rsidR="007B5E41">
        <w:rPr>
          <w:rFonts w:ascii="Arial" w:hAnsi="Arial" w:cs="Arial"/>
          <w:sz w:val="20"/>
          <w:szCs w:val="20"/>
        </w:rPr>
        <w:t>y</w:t>
      </w:r>
      <w:r w:rsidR="00707AF5" w:rsidRPr="00AA0BDD">
        <w:rPr>
          <w:rFonts w:ascii="Arial" w:hAnsi="Arial" w:cs="Arial"/>
          <w:sz w:val="20"/>
          <w:szCs w:val="20"/>
        </w:rPr>
        <w:t xml:space="preserve"> działalność gospodarczą</w:t>
      </w:r>
      <w:r w:rsidR="00F11918">
        <w:rPr>
          <w:rFonts w:ascii="Arial" w:hAnsi="Arial" w:cs="Arial"/>
          <w:sz w:val="20"/>
          <w:szCs w:val="20"/>
        </w:rPr>
        <w:t xml:space="preserve">, </w:t>
      </w:r>
      <w:r w:rsidR="00707AF5" w:rsidRPr="00AA0BDD">
        <w:rPr>
          <w:rFonts w:ascii="Arial" w:hAnsi="Arial" w:cs="Arial"/>
          <w:sz w:val="20"/>
          <w:szCs w:val="20"/>
        </w:rPr>
        <w:t>bez względu na jego formę prawną</w:t>
      </w:r>
      <w:r w:rsidR="00F11918">
        <w:rPr>
          <w:rFonts w:ascii="Arial" w:hAnsi="Arial" w:cs="Arial"/>
          <w:sz w:val="20"/>
          <w:szCs w:val="20"/>
        </w:rPr>
        <w:t xml:space="preserve"> i sposób finansowania</w:t>
      </w:r>
      <w:r w:rsidR="00E71276">
        <w:rPr>
          <w:rFonts w:ascii="Arial" w:hAnsi="Arial" w:cs="Arial"/>
          <w:sz w:val="20"/>
          <w:szCs w:val="20"/>
        </w:rPr>
        <w:t>,</w:t>
      </w:r>
      <w:r w:rsidR="00707AF5" w:rsidRPr="00AA0BDD">
        <w:rPr>
          <w:rFonts w:ascii="Arial" w:hAnsi="Arial" w:cs="Arial"/>
          <w:sz w:val="20"/>
          <w:szCs w:val="20"/>
        </w:rPr>
        <w:t xml:space="preserve"> z siedzibą/miejscem wykonywania działalności </w:t>
      </w:r>
      <w:r w:rsidR="00600339" w:rsidRPr="00AA0BDD">
        <w:rPr>
          <w:rFonts w:ascii="Arial" w:hAnsi="Arial" w:cs="Arial"/>
          <w:sz w:val="20"/>
          <w:szCs w:val="20"/>
        </w:rPr>
        <w:t xml:space="preserve">na terenie województwa lubelskiego lub zarejestrowanym </w:t>
      </w:r>
      <w:r w:rsidR="00BA353E">
        <w:rPr>
          <w:rFonts w:ascii="Arial" w:hAnsi="Arial" w:cs="Arial"/>
          <w:sz w:val="20"/>
          <w:szCs w:val="20"/>
        </w:rPr>
        <w:t xml:space="preserve">na terenie województwa lubelskiego </w:t>
      </w:r>
      <w:r w:rsidR="00600339" w:rsidRPr="00AA0BDD">
        <w:rPr>
          <w:rFonts w:ascii="Arial" w:hAnsi="Arial" w:cs="Arial"/>
          <w:sz w:val="20"/>
          <w:szCs w:val="20"/>
        </w:rPr>
        <w:t>oddziałem</w:t>
      </w:r>
      <w:r w:rsidR="00E017AF" w:rsidRPr="00AA0BDD">
        <w:rPr>
          <w:rFonts w:ascii="Arial" w:hAnsi="Arial" w:cs="Arial"/>
          <w:sz w:val="20"/>
          <w:szCs w:val="20"/>
        </w:rPr>
        <w:t>.</w:t>
      </w:r>
      <w:r w:rsidRPr="00E017AF">
        <w:rPr>
          <w:sz w:val="16"/>
          <w:szCs w:val="16"/>
        </w:rPr>
        <w:t xml:space="preserve"> </w:t>
      </w:r>
    </w:p>
    <w:p w14:paraId="3F3DA53B" w14:textId="77777777" w:rsidR="00AF1849" w:rsidRDefault="00AF1849">
      <w:pPr>
        <w:pStyle w:val="Tekstprzypisudolnego"/>
      </w:pPr>
    </w:p>
  </w:footnote>
  <w:footnote w:id="2">
    <w:p w14:paraId="3AF8A1D3" w14:textId="1DBEDD2C" w:rsidR="00B91055" w:rsidRPr="00AA0BDD" w:rsidRDefault="00B91055" w:rsidP="00272A79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A0BDD">
        <w:rPr>
          <w:rFonts w:ascii="Arial" w:hAnsi="Arial" w:cs="Arial"/>
        </w:rPr>
        <w:t>poprzez przedsiębiorców z sektora MŚP</w:t>
      </w:r>
      <w:r w:rsidR="00272A79" w:rsidRPr="00AA0BDD">
        <w:rPr>
          <w:rFonts w:ascii="Arial" w:hAnsi="Arial" w:cs="Arial"/>
        </w:rPr>
        <w:t xml:space="preserve"> rozumie się </w:t>
      </w:r>
      <w:r w:rsidR="00BA353E">
        <w:rPr>
          <w:rFonts w:ascii="Arial" w:hAnsi="Arial" w:cs="Arial"/>
        </w:rPr>
        <w:t xml:space="preserve">zgodnie z art. 2 załącznika I </w:t>
      </w:r>
      <w:r w:rsidR="00FB6111" w:rsidRPr="00AA0BDD">
        <w:rPr>
          <w:rFonts w:ascii="Arial" w:hAnsi="Arial" w:cs="Arial"/>
        </w:rPr>
        <w:t xml:space="preserve">do Rozporządzenia Komisji (UE) nr 651/2014 z dnia 17.06.2014 r. uznającego niektóre  rodzaje pomocy za zgodne </w:t>
      </w:r>
      <w:r w:rsidR="00DC481C">
        <w:rPr>
          <w:rFonts w:ascii="Arial" w:hAnsi="Arial" w:cs="Arial"/>
        </w:rPr>
        <w:t xml:space="preserve">                    </w:t>
      </w:r>
      <w:r w:rsidR="00FB6111" w:rsidRPr="00AA0BDD">
        <w:rPr>
          <w:rFonts w:ascii="Arial" w:hAnsi="Arial" w:cs="Arial"/>
        </w:rPr>
        <w:t>z rynkiem wewnętrznym w zastosowaniu art.107 i 108  Traktatu,</w:t>
      </w:r>
      <w:r w:rsidR="00BA353E">
        <w:rPr>
          <w:rFonts w:ascii="Arial" w:hAnsi="Arial" w:cs="Arial"/>
        </w:rPr>
        <w:t>(</w:t>
      </w:r>
      <w:r w:rsidR="00FB6111" w:rsidRPr="00AA0BDD">
        <w:rPr>
          <w:rFonts w:ascii="Arial" w:hAnsi="Arial" w:cs="Arial"/>
        </w:rPr>
        <w:t>Dz.U.UE.L.2014.187.1 z 26.06.2014 r</w:t>
      </w:r>
      <w:r w:rsidR="00272A79" w:rsidRPr="00AA0BDD">
        <w:rPr>
          <w:rFonts w:ascii="Arial" w:hAnsi="Arial" w:cs="Arial"/>
        </w:rPr>
        <w:t>.</w:t>
      </w:r>
      <w:r w:rsidR="00BA353E">
        <w:rPr>
          <w:rFonts w:ascii="Arial" w:hAnsi="Arial" w:cs="Arial"/>
        </w:rPr>
        <w:t>)</w:t>
      </w:r>
      <w:r w:rsidR="00BA353E" w:rsidRPr="00BA353E">
        <w:rPr>
          <w:rFonts w:ascii="Arial" w:hAnsi="Arial" w:cs="Arial"/>
        </w:rPr>
        <w:t xml:space="preserve"> </w:t>
      </w:r>
      <w:r w:rsidR="00BA353E">
        <w:rPr>
          <w:rFonts w:ascii="Arial" w:hAnsi="Arial" w:cs="Arial"/>
        </w:rPr>
        <w:t xml:space="preserve">przedsiębiorstwa, które zatrudniają </w:t>
      </w:r>
      <w:r w:rsidR="00BA353E" w:rsidRPr="00AA0BDD">
        <w:rPr>
          <w:rFonts w:ascii="Arial" w:hAnsi="Arial" w:cs="Arial"/>
        </w:rPr>
        <w:t xml:space="preserve"> </w:t>
      </w:r>
      <w:r w:rsidR="00BA353E">
        <w:rPr>
          <w:rFonts w:ascii="Arial" w:hAnsi="Arial" w:cs="Arial"/>
        </w:rPr>
        <w:t>mniej niż 250 pracowników i których roczny obrót nie przekracza 50 milionów EUR, lub roczna suma bilansowa nie przekracza 43 milionów EUR.</w:t>
      </w:r>
    </w:p>
    <w:p w14:paraId="6F64E9E0" w14:textId="77777777" w:rsidR="00272A79" w:rsidRPr="00AA0BDD" w:rsidRDefault="00272A79">
      <w:pPr>
        <w:pStyle w:val="Tekstprzypisudolnego"/>
        <w:rPr>
          <w:rFonts w:ascii="Arial" w:hAnsi="Arial" w:cs="Arial"/>
        </w:rPr>
      </w:pPr>
    </w:p>
  </w:footnote>
  <w:footnote w:id="3">
    <w:p w14:paraId="131CADCB" w14:textId="18BA35DE" w:rsidR="00362CB5" w:rsidRDefault="00C74EC6" w:rsidP="00C74EC6">
      <w:pPr>
        <w:pStyle w:val="Tekstprzypisudolnego"/>
        <w:jc w:val="both"/>
      </w:pPr>
      <w:r w:rsidRPr="00C74EC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1473A5" w:rsidRPr="0055671F">
        <w:rPr>
          <w:rFonts w:ascii="Arial" w:hAnsi="Arial" w:cs="Arial"/>
        </w:rPr>
        <w:t>Przez przedsiębiorców nie prowadzących działalności gospodarczej na rynku kraju docelowego Wyjazdu należy rozumieć</w:t>
      </w:r>
      <w:r w:rsidR="001473A5" w:rsidRPr="0055671F">
        <w:rPr>
          <w:rFonts w:ascii="Arial" w:eastAsia="Calibri" w:hAnsi="Arial" w:cs="Arial"/>
          <w:lang w:eastAsia="pl-PL"/>
        </w:rPr>
        <w:t xml:space="preserve"> przedsiębiorców: nie posiadających oddziału w kraju docelowym Wyjazdu, nie prowadzących działalności gospodarczej w kraju docelowym Wyjazdu, nie mających podpisanych kontraktów handlowych z partnerami </w:t>
      </w:r>
      <w:r w:rsidR="001473A5">
        <w:rPr>
          <w:rFonts w:ascii="Arial" w:eastAsia="Calibri" w:hAnsi="Arial" w:cs="Arial"/>
          <w:lang w:eastAsia="pl-PL"/>
        </w:rPr>
        <w:t>z</w:t>
      </w:r>
      <w:r w:rsidR="001473A5" w:rsidRPr="0055671F">
        <w:rPr>
          <w:rFonts w:ascii="Arial" w:eastAsia="Calibri" w:hAnsi="Arial" w:cs="Arial"/>
          <w:lang w:eastAsia="pl-PL"/>
        </w:rPr>
        <w:t xml:space="preserve"> rynku kraju docelowego Wyjazdu, nie eksportujących </w:t>
      </w:r>
      <w:r w:rsidR="001473A5">
        <w:rPr>
          <w:rFonts w:ascii="Arial" w:eastAsia="Calibri" w:hAnsi="Arial" w:cs="Arial"/>
          <w:lang w:eastAsia="pl-PL"/>
        </w:rPr>
        <w:t xml:space="preserve">(nie prowadzących sprzedaży) </w:t>
      </w:r>
      <w:r w:rsidR="001473A5" w:rsidRPr="0055671F">
        <w:rPr>
          <w:rFonts w:ascii="Arial" w:eastAsia="Calibri" w:hAnsi="Arial" w:cs="Arial"/>
          <w:lang w:eastAsia="pl-PL"/>
        </w:rPr>
        <w:t>towarów/ usług na ryn</w:t>
      </w:r>
      <w:r w:rsidR="001473A5">
        <w:rPr>
          <w:rFonts w:ascii="Arial" w:eastAsia="Calibri" w:hAnsi="Arial" w:cs="Arial"/>
          <w:lang w:eastAsia="pl-PL"/>
        </w:rPr>
        <w:t>ku</w:t>
      </w:r>
      <w:r w:rsidR="001473A5" w:rsidRPr="0055671F">
        <w:rPr>
          <w:rFonts w:ascii="Arial" w:eastAsia="Calibri" w:hAnsi="Arial" w:cs="Arial"/>
          <w:lang w:eastAsia="pl-PL"/>
        </w:rPr>
        <w:t xml:space="preserve"> kraju docelowego Wyjazdu</w:t>
      </w:r>
      <w:r w:rsidR="001473A5">
        <w:rPr>
          <w:rFonts w:ascii="Arial" w:eastAsia="Calibri" w:hAnsi="Arial" w:cs="Arial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37A8C"/>
    <w:multiLevelType w:val="hybridMultilevel"/>
    <w:tmpl w:val="B084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244"/>
    <w:multiLevelType w:val="hybridMultilevel"/>
    <w:tmpl w:val="DA14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4A4"/>
    <w:multiLevelType w:val="hybridMultilevel"/>
    <w:tmpl w:val="9BB2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A1"/>
    <w:multiLevelType w:val="hybridMultilevel"/>
    <w:tmpl w:val="468CD18A"/>
    <w:lvl w:ilvl="0" w:tplc="A0123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40E77"/>
    <w:multiLevelType w:val="hybridMultilevel"/>
    <w:tmpl w:val="3CBC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C98"/>
    <w:multiLevelType w:val="hybridMultilevel"/>
    <w:tmpl w:val="6BC00BC4"/>
    <w:lvl w:ilvl="0" w:tplc="67C8D3D0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32D22AB"/>
    <w:multiLevelType w:val="hybridMultilevel"/>
    <w:tmpl w:val="5464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3EC"/>
    <w:multiLevelType w:val="hybridMultilevel"/>
    <w:tmpl w:val="6B4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61648"/>
    <w:multiLevelType w:val="hybridMultilevel"/>
    <w:tmpl w:val="7F3A602A"/>
    <w:lvl w:ilvl="0" w:tplc="A860EC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E59"/>
    <w:multiLevelType w:val="hybridMultilevel"/>
    <w:tmpl w:val="3E3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24248"/>
    <w:multiLevelType w:val="hybridMultilevel"/>
    <w:tmpl w:val="5F08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3E07"/>
    <w:multiLevelType w:val="hybridMultilevel"/>
    <w:tmpl w:val="6F00EBF4"/>
    <w:lvl w:ilvl="0" w:tplc="7D48BF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A4FB6"/>
    <w:multiLevelType w:val="hybridMultilevel"/>
    <w:tmpl w:val="0A26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235"/>
    <w:multiLevelType w:val="hybridMultilevel"/>
    <w:tmpl w:val="1EA8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59E"/>
    <w:multiLevelType w:val="hybridMultilevel"/>
    <w:tmpl w:val="8914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2"/>
    <w:rsid w:val="00025ACD"/>
    <w:rsid w:val="00054C8E"/>
    <w:rsid w:val="000740D2"/>
    <w:rsid w:val="000839F5"/>
    <w:rsid w:val="00091262"/>
    <w:rsid w:val="000A22E4"/>
    <w:rsid w:val="000A4C94"/>
    <w:rsid w:val="000F7671"/>
    <w:rsid w:val="001202A3"/>
    <w:rsid w:val="001473A5"/>
    <w:rsid w:val="00170107"/>
    <w:rsid w:val="00173F49"/>
    <w:rsid w:val="001A5ED0"/>
    <w:rsid w:val="001C1A37"/>
    <w:rsid w:val="001C64F3"/>
    <w:rsid w:val="001E4252"/>
    <w:rsid w:val="001F2698"/>
    <w:rsid w:val="0023015E"/>
    <w:rsid w:val="0025516A"/>
    <w:rsid w:val="00272A79"/>
    <w:rsid w:val="00297217"/>
    <w:rsid w:val="002A3253"/>
    <w:rsid w:val="002B59F1"/>
    <w:rsid w:val="002D2652"/>
    <w:rsid w:val="00303428"/>
    <w:rsid w:val="003176E1"/>
    <w:rsid w:val="00321339"/>
    <w:rsid w:val="00341FDF"/>
    <w:rsid w:val="00362CB5"/>
    <w:rsid w:val="003817E5"/>
    <w:rsid w:val="003B1F03"/>
    <w:rsid w:val="003D150A"/>
    <w:rsid w:val="003E5875"/>
    <w:rsid w:val="003E697C"/>
    <w:rsid w:val="00404BB4"/>
    <w:rsid w:val="00407CF1"/>
    <w:rsid w:val="004241F5"/>
    <w:rsid w:val="0043377D"/>
    <w:rsid w:val="00441E5C"/>
    <w:rsid w:val="004520C9"/>
    <w:rsid w:val="00452736"/>
    <w:rsid w:val="004561AA"/>
    <w:rsid w:val="00461139"/>
    <w:rsid w:val="00470998"/>
    <w:rsid w:val="00470FDF"/>
    <w:rsid w:val="00474AF1"/>
    <w:rsid w:val="004A2794"/>
    <w:rsid w:val="004C6E93"/>
    <w:rsid w:val="004C750F"/>
    <w:rsid w:val="004F6AB3"/>
    <w:rsid w:val="00502D30"/>
    <w:rsid w:val="00510786"/>
    <w:rsid w:val="00521A18"/>
    <w:rsid w:val="00527867"/>
    <w:rsid w:val="0053151A"/>
    <w:rsid w:val="00570402"/>
    <w:rsid w:val="005819E5"/>
    <w:rsid w:val="005848BA"/>
    <w:rsid w:val="0059156B"/>
    <w:rsid w:val="00594BF2"/>
    <w:rsid w:val="005A4A7C"/>
    <w:rsid w:val="005B4523"/>
    <w:rsid w:val="005C04B1"/>
    <w:rsid w:val="005C228D"/>
    <w:rsid w:val="005E6F02"/>
    <w:rsid w:val="005E7A8C"/>
    <w:rsid w:val="005F0DAB"/>
    <w:rsid w:val="00600339"/>
    <w:rsid w:val="0061549D"/>
    <w:rsid w:val="0061607E"/>
    <w:rsid w:val="006245B6"/>
    <w:rsid w:val="0067593C"/>
    <w:rsid w:val="00682960"/>
    <w:rsid w:val="00686F1D"/>
    <w:rsid w:val="006A5689"/>
    <w:rsid w:val="006A60D5"/>
    <w:rsid w:val="006A78C2"/>
    <w:rsid w:val="006B72D5"/>
    <w:rsid w:val="006E7A07"/>
    <w:rsid w:val="006F104E"/>
    <w:rsid w:val="007007CE"/>
    <w:rsid w:val="00707AF5"/>
    <w:rsid w:val="007515B9"/>
    <w:rsid w:val="00775378"/>
    <w:rsid w:val="00776B36"/>
    <w:rsid w:val="007871C2"/>
    <w:rsid w:val="007B48CE"/>
    <w:rsid w:val="007B5E41"/>
    <w:rsid w:val="007D092F"/>
    <w:rsid w:val="007E26A8"/>
    <w:rsid w:val="007F052F"/>
    <w:rsid w:val="00803D24"/>
    <w:rsid w:val="00807F91"/>
    <w:rsid w:val="00830CA9"/>
    <w:rsid w:val="008341FB"/>
    <w:rsid w:val="00845E56"/>
    <w:rsid w:val="00866E45"/>
    <w:rsid w:val="00867F48"/>
    <w:rsid w:val="00874EAD"/>
    <w:rsid w:val="00890173"/>
    <w:rsid w:val="008A4FD4"/>
    <w:rsid w:val="008A675F"/>
    <w:rsid w:val="008B5A66"/>
    <w:rsid w:val="008C68D5"/>
    <w:rsid w:val="008F6FE8"/>
    <w:rsid w:val="0090198C"/>
    <w:rsid w:val="0097377D"/>
    <w:rsid w:val="009A1E55"/>
    <w:rsid w:val="009B237C"/>
    <w:rsid w:val="009C176D"/>
    <w:rsid w:val="00A16827"/>
    <w:rsid w:val="00A31486"/>
    <w:rsid w:val="00A40B90"/>
    <w:rsid w:val="00A83096"/>
    <w:rsid w:val="00A86506"/>
    <w:rsid w:val="00A9210E"/>
    <w:rsid w:val="00AA0BDD"/>
    <w:rsid w:val="00AA2522"/>
    <w:rsid w:val="00AB296A"/>
    <w:rsid w:val="00AC0064"/>
    <w:rsid w:val="00AD0FE3"/>
    <w:rsid w:val="00AD5C49"/>
    <w:rsid w:val="00AF1849"/>
    <w:rsid w:val="00AF45A7"/>
    <w:rsid w:val="00B10537"/>
    <w:rsid w:val="00B2595F"/>
    <w:rsid w:val="00B25AA7"/>
    <w:rsid w:val="00B4000B"/>
    <w:rsid w:val="00B41D46"/>
    <w:rsid w:val="00B83752"/>
    <w:rsid w:val="00B91055"/>
    <w:rsid w:val="00BA353E"/>
    <w:rsid w:val="00BA6B1D"/>
    <w:rsid w:val="00BE2502"/>
    <w:rsid w:val="00BF54AA"/>
    <w:rsid w:val="00C0326E"/>
    <w:rsid w:val="00C15801"/>
    <w:rsid w:val="00C16822"/>
    <w:rsid w:val="00C23626"/>
    <w:rsid w:val="00C26BF7"/>
    <w:rsid w:val="00C412B7"/>
    <w:rsid w:val="00C42202"/>
    <w:rsid w:val="00C45554"/>
    <w:rsid w:val="00C74EC6"/>
    <w:rsid w:val="00C777C0"/>
    <w:rsid w:val="00C95184"/>
    <w:rsid w:val="00CB49A7"/>
    <w:rsid w:val="00CC0417"/>
    <w:rsid w:val="00CC13BB"/>
    <w:rsid w:val="00CD7A56"/>
    <w:rsid w:val="00CE0A10"/>
    <w:rsid w:val="00CE3A5B"/>
    <w:rsid w:val="00CF10B8"/>
    <w:rsid w:val="00D036F9"/>
    <w:rsid w:val="00D1698B"/>
    <w:rsid w:val="00D24523"/>
    <w:rsid w:val="00D4790B"/>
    <w:rsid w:val="00D50286"/>
    <w:rsid w:val="00D57189"/>
    <w:rsid w:val="00D62C56"/>
    <w:rsid w:val="00D7258D"/>
    <w:rsid w:val="00D73BAB"/>
    <w:rsid w:val="00D836B1"/>
    <w:rsid w:val="00DA5156"/>
    <w:rsid w:val="00DC481C"/>
    <w:rsid w:val="00DC4917"/>
    <w:rsid w:val="00DE0B6F"/>
    <w:rsid w:val="00DE120D"/>
    <w:rsid w:val="00DE7C13"/>
    <w:rsid w:val="00DF4CC9"/>
    <w:rsid w:val="00DF6879"/>
    <w:rsid w:val="00E017AF"/>
    <w:rsid w:val="00E17825"/>
    <w:rsid w:val="00E42322"/>
    <w:rsid w:val="00E67E47"/>
    <w:rsid w:val="00E71276"/>
    <w:rsid w:val="00E902DC"/>
    <w:rsid w:val="00E909FD"/>
    <w:rsid w:val="00E90EA8"/>
    <w:rsid w:val="00E978CF"/>
    <w:rsid w:val="00EB6252"/>
    <w:rsid w:val="00EC0405"/>
    <w:rsid w:val="00EF03BA"/>
    <w:rsid w:val="00EF2C6F"/>
    <w:rsid w:val="00EF32F6"/>
    <w:rsid w:val="00F11918"/>
    <w:rsid w:val="00F47D40"/>
    <w:rsid w:val="00F502C5"/>
    <w:rsid w:val="00F50628"/>
    <w:rsid w:val="00F50EF6"/>
    <w:rsid w:val="00F537F5"/>
    <w:rsid w:val="00F61992"/>
    <w:rsid w:val="00F72824"/>
    <w:rsid w:val="00F84638"/>
    <w:rsid w:val="00F87A5C"/>
    <w:rsid w:val="00FB6111"/>
    <w:rsid w:val="00FB7D7A"/>
    <w:rsid w:val="00FC2A87"/>
    <w:rsid w:val="00FD524E"/>
    <w:rsid w:val="00FE5FCB"/>
    <w:rsid w:val="00FF04F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D180"/>
  <w15:docId w15:val="{B9024A71-28A6-4848-84D5-41531AF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50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105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5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52"/>
  </w:style>
  <w:style w:type="paragraph" w:styleId="Stopka">
    <w:name w:val="footer"/>
    <w:basedOn w:val="Normalny"/>
    <w:link w:val="Stopka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52"/>
  </w:style>
  <w:style w:type="character" w:styleId="Hipercze">
    <w:name w:val="Hyperlink"/>
    <w:basedOn w:val="Domylnaczcionkaakapitu"/>
    <w:uiPriority w:val="99"/>
    <w:unhideWhenUsed/>
    <w:rsid w:val="00470FD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C391-DA8F-4C08-950D-7FFC872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Zezula</dc:creator>
  <cp:lastModifiedBy>Agnieszka Sztajdel</cp:lastModifiedBy>
  <cp:revision>2</cp:revision>
  <cp:lastPrinted>2019-04-08T10:40:00Z</cp:lastPrinted>
  <dcterms:created xsi:type="dcterms:W3CDTF">2019-04-08T13:19:00Z</dcterms:created>
  <dcterms:modified xsi:type="dcterms:W3CDTF">2019-04-08T13:19:00Z</dcterms:modified>
</cp:coreProperties>
</file>